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15" w:rsidRPr="000533B8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533B8">
        <w:rPr>
          <w:rFonts w:ascii="Arial" w:hAnsi="Arial" w:cs="Arial"/>
          <w:color w:val="000000" w:themeColor="text1"/>
          <w:sz w:val="18"/>
          <w:szCs w:val="18"/>
        </w:rPr>
        <w:t>Официальное периодическое издание органов местного самоуправления Новотроицкого сельского поселения Петропавловского муниципального района для опубликования муниципальных правовых актов, иной официальной информации</w:t>
      </w:r>
    </w:p>
    <w:p w:rsidR="004B3015" w:rsidRPr="000533B8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533B8">
        <w:rPr>
          <w:rFonts w:ascii="Arial" w:hAnsi="Arial" w:cs="Arial"/>
          <w:b/>
          <w:color w:val="000000" w:themeColor="text1"/>
          <w:sz w:val="18"/>
          <w:szCs w:val="18"/>
        </w:rPr>
        <w:t>Муниципальный  вестник  Новотроицкого сельского поселения</w:t>
      </w:r>
    </w:p>
    <w:p w:rsidR="004B3015" w:rsidRPr="000533B8" w:rsidRDefault="004B3015" w:rsidP="004B301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533B8">
        <w:rPr>
          <w:rFonts w:ascii="Arial" w:hAnsi="Arial" w:cs="Arial"/>
          <w:b/>
          <w:color w:val="000000" w:themeColor="text1"/>
          <w:sz w:val="18"/>
          <w:szCs w:val="18"/>
        </w:rPr>
        <w:t>№ 10</w:t>
      </w:r>
    </w:p>
    <w:p w:rsidR="004B3015" w:rsidRPr="000533B8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533B8">
        <w:rPr>
          <w:rFonts w:ascii="Arial" w:hAnsi="Arial" w:cs="Arial"/>
          <w:color w:val="000000" w:themeColor="text1"/>
          <w:sz w:val="18"/>
          <w:szCs w:val="18"/>
        </w:rPr>
        <w:t>29.04.2025 г. 2025 года</w:t>
      </w:r>
    </w:p>
    <w:p w:rsidR="004B3015" w:rsidRPr="000533B8" w:rsidRDefault="004B3015" w:rsidP="004B3015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4668"/>
        <w:gridCol w:w="536"/>
        <w:gridCol w:w="535"/>
        <w:gridCol w:w="535"/>
        <w:gridCol w:w="4248"/>
      </w:tblGrid>
      <w:tr w:rsidR="004B3015" w:rsidRPr="000533B8" w:rsidTr="00D215CF">
        <w:tc>
          <w:tcPr>
            <w:tcW w:w="4668" w:type="dxa"/>
            <w:hideMark/>
          </w:tcPr>
          <w:p w:rsidR="004B3015" w:rsidRPr="000533B8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533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Утвержден решением Совета народных депутатов Новотроицкого сельского поселения Петропавловского муниципального района № 24 от 02.07.2018 г.</w:t>
            </w:r>
          </w:p>
        </w:tc>
        <w:tc>
          <w:tcPr>
            <w:tcW w:w="536" w:type="dxa"/>
          </w:tcPr>
          <w:p w:rsidR="004B3015" w:rsidRPr="000533B8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</w:tcPr>
          <w:p w:rsidR="004B3015" w:rsidRPr="000533B8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35" w:type="dxa"/>
          </w:tcPr>
          <w:p w:rsidR="004B3015" w:rsidRPr="000533B8" w:rsidRDefault="004B3015" w:rsidP="00D215C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48" w:type="dxa"/>
          </w:tcPr>
          <w:p w:rsidR="004B3015" w:rsidRPr="000533B8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533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Отпечатан в администрации Новотроицкого сельского поселения Петропавловского муниципального района по адресу: пл. Авраменко, д. 48, с. Новотроицкое Петропавловского района Воронежской области, 3976783</w:t>
            </w:r>
          </w:p>
          <w:p w:rsidR="004B3015" w:rsidRPr="000533B8" w:rsidRDefault="004B3015" w:rsidP="00D215CF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CD2803" w:rsidRDefault="00CD2803" w:rsidP="00CD2803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Тираж: 27 экземпляров. </w:t>
            </w:r>
          </w:p>
          <w:p w:rsidR="004B3015" w:rsidRPr="000533B8" w:rsidRDefault="00CD2803" w:rsidP="00CD2803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Объем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16 </w:t>
            </w:r>
            <w:r w:rsidR="004B3015" w:rsidRPr="000533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страниц</w:t>
            </w:r>
          </w:p>
        </w:tc>
      </w:tr>
    </w:tbl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  <w:r w:rsidRPr="000533B8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</w:t>
      </w: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rPr>
          <w:rFonts w:ascii="Arial" w:hAnsi="Arial" w:cs="Arial"/>
          <w:color w:val="000000" w:themeColor="text1"/>
          <w:sz w:val="18"/>
          <w:szCs w:val="18"/>
        </w:rPr>
      </w:pPr>
    </w:p>
    <w:p w:rsidR="004B3015" w:rsidRPr="000533B8" w:rsidRDefault="004B3015" w:rsidP="004B3015">
      <w:pPr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533B8">
        <w:rPr>
          <w:rFonts w:ascii="Arial" w:hAnsi="Arial" w:cs="Arial"/>
          <w:color w:val="000000" w:themeColor="text1"/>
          <w:sz w:val="18"/>
          <w:szCs w:val="18"/>
        </w:rPr>
        <w:t>-2025 г.-</w:t>
      </w:r>
    </w:p>
    <w:p w:rsidR="004B3015" w:rsidRPr="000533B8" w:rsidRDefault="004B3015" w:rsidP="004B3015">
      <w:pPr>
        <w:widowControl/>
        <w:autoSpaceDE/>
        <w:autoSpaceDN/>
        <w:adjustRightInd/>
        <w:spacing w:line="240" w:lineRule="auto"/>
        <w:ind w:firstLine="709"/>
        <w:jc w:val="center"/>
        <w:outlineLvl w:val="1"/>
        <w:rPr>
          <w:rFonts w:ascii="Arial" w:hAnsi="Arial" w:cs="Arial"/>
          <w:iCs/>
          <w:sz w:val="18"/>
          <w:szCs w:val="18"/>
        </w:rPr>
      </w:pPr>
    </w:p>
    <w:p w:rsidR="004B3015" w:rsidRPr="000533B8" w:rsidRDefault="004B3015" w:rsidP="004B3015">
      <w:pPr>
        <w:rPr>
          <w:sz w:val="18"/>
          <w:szCs w:val="18"/>
        </w:rPr>
      </w:pPr>
    </w:p>
    <w:p w:rsidR="000533B8" w:rsidRPr="000533B8" w:rsidRDefault="000533B8" w:rsidP="004B3015">
      <w:pPr>
        <w:rPr>
          <w:sz w:val="18"/>
          <w:szCs w:val="18"/>
        </w:rPr>
      </w:pPr>
    </w:p>
    <w:p w:rsidR="000533B8" w:rsidRDefault="000533B8" w:rsidP="000533B8">
      <w:pPr>
        <w:widowControl/>
        <w:shd w:val="clear" w:color="auto" w:fill="FFFFFF"/>
        <w:autoSpaceDE/>
        <w:autoSpaceDN/>
        <w:adjustRightInd/>
        <w:spacing w:line="240" w:lineRule="auto"/>
        <w:ind w:right="29" w:firstLine="0"/>
        <w:jc w:val="center"/>
        <w:rPr>
          <w:rFonts w:ascii="Arial" w:hAnsi="Arial"/>
          <w:b/>
          <w:bCs/>
          <w:color w:val="000000"/>
          <w:sz w:val="18"/>
          <w:szCs w:val="18"/>
        </w:rPr>
      </w:pPr>
    </w:p>
    <w:p w:rsidR="000533B8" w:rsidRPr="000533B8" w:rsidRDefault="000533B8" w:rsidP="000533B8">
      <w:pPr>
        <w:widowControl/>
        <w:shd w:val="clear" w:color="auto" w:fill="FFFFFF"/>
        <w:autoSpaceDE/>
        <w:autoSpaceDN/>
        <w:adjustRightInd/>
        <w:spacing w:line="240" w:lineRule="auto"/>
        <w:ind w:right="29" w:firstLine="0"/>
        <w:jc w:val="center"/>
        <w:rPr>
          <w:sz w:val="18"/>
          <w:szCs w:val="18"/>
        </w:rPr>
      </w:pPr>
      <w:r w:rsidRPr="000533B8">
        <w:rPr>
          <w:rFonts w:ascii="Arial" w:hAnsi="Arial"/>
          <w:b/>
          <w:bCs/>
          <w:color w:val="000000"/>
          <w:sz w:val="18"/>
          <w:szCs w:val="18"/>
        </w:rPr>
        <w:lastRenderedPageBreak/>
        <w:t>СОВЕТ</w:t>
      </w:r>
      <w:r w:rsidRPr="000533B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533B8">
        <w:rPr>
          <w:rFonts w:ascii="Arial" w:hAnsi="Arial"/>
          <w:b/>
          <w:bCs/>
          <w:color w:val="000000"/>
          <w:sz w:val="18"/>
          <w:szCs w:val="18"/>
        </w:rPr>
        <w:t>НАРОДНЫХ</w:t>
      </w:r>
      <w:r w:rsidRPr="000533B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533B8">
        <w:rPr>
          <w:rFonts w:ascii="Arial" w:hAnsi="Arial"/>
          <w:b/>
          <w:bCs/>
          <w:color w:val="000000"/>
          <w:sz w:val="18"/>
          <w:szCs w:val="18"/>
        </w:rPr>
        <w:t>ДЕПУТАТОВ</w:t>
      </w:r>
    </w:p>
    <w:p w:rsidR="000533B8" w:rsidRPr="000533B8" w:rsidRDefault="000533B8" w:rsidP="000533B8">
      <w:pPr>
        <w:widowControl/>
        <w:shd w:val="clear" w:color="auto" w:fill="FFFFFF"/>
        <w:autoSpaceDE/>
        <w:autoSpaceDN/>
        <w:adjustRightInd/>
        <w:spacing w:line="240" w:lineRule="auto"/>
        <w:ind w:right="19" w:firstLine="0"/>
        <w:jc w:val="center"/>
        <w:rPr>
          <w:rFonts w:ascii="Arial" w:hAnsi="Arial" w:cs="Arial"/>
          <w:b/>
          <w:bCs/>
          <w:color w:val="000000"/>
          <w:spacing w:val="-2"/>
          <w:sz w:val="18"/>
          <w:szCs w:val="18"/>
        </w:rPr>
      </w:pPr>
      <w:r w:rsidRPr="000533B8">
        <w:rPr>
          <w:rFonts w:ascii="Arial" w:hAnsi="Arial"/>
          <w:b/>
          <w:bCs/>
          <w:color w:val="000000"/>
          <w:spacing w:val="-2"/>
          <w:sz w:val="18"/>
          <w:szCs w:val="18"/>
        </w:rPr>
        <w:t>НОВОТРОИЦКОГО</w:t>
      </w:r>
      <w:r w:rsidRPr="000533B8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СЕЛЬСКОГО ПОСЕЛЕНИЯ  </w:t>
      </w:r>
    </w:p>
    <w:p w:rsidR="000533B8" w:rsidRPr="000533B8" w:rsidRDefault="000533B8" w:rsidP="000533B8">
      <w:pPr>
        <w:widowControl/>
        <w:shd w:val="clear" w:color="auto" w:fill="FFFFFF"/>
        <w:autoSpaceDE/>
        <w:autoSpaceDN/>
        <w:adjustRightInd/>
        <w:spacing w:line="240" w:lineRule="auto"/>
        <w:ind w:right="19" w:firstLine="0"/>
        <w:jc w:val="center"/>
        <w:rPr>
          <w:sz w:val="18"/>
          <w:szCs w:val="18"/>
        </w:rPr>
      </w:pPr>
      <w:r w:rsidRPr="000533B8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ПЕТРОПАВЛОВСКОГО </w:t>
      </w:r>
      <w:r w:rsidRPr="000533B8">
        <w:rPr>
          <w:rFonts w:ascii="Arial" w:hAnsi="Arial"/>
          <w:b/>
          <w:bCs/>
          <w:color w:val="000000"/>
          <w:spacing w:val="-2"/>
          <w:sz w:val="18"/>
          <w:szCs w:val="18"/>
        </w:rPr>
        <w:t>МУНИЦИПАЛЬНОГО</w:t>
      </w:r>
      <w:r w:rsidRPr="000533B8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 w:rsidRPr="000533B8">
        <w:rPr>
          <w:rFonts w:ascii="Arial" w:hAnsi="Arial"/>
          <w:b/>
          <w:bCs/>
          <w:color w:val="000000"/>
          <w:spacing w:val="-2"/>
          <w:sz w:val="18"/>
          <w:szCs w:val="18"/>
        </w:rPr>
        <w:t>РАЙОНА</w:t>
      </w:r>
    </w:p>
    <w:p w:rsidR="000533B8" w:rsidRPr="000533B8" w:rsidRDefault="000533B8" w:rsidP="000533B8">
      <w:pPr>
        <w:widowControl/>
        <w:shd w:val="clear" w:color="auto" w:fill="FFFFFF"/>
        <w:autoSpaceDE/>
        <w:autoSpaceDN/>
        <w:adjustRightInd/>
        <w:spacing w:before="5" w:line="240" w:lineRule="auto"/>
        <w:ind w:right="29" w:firstLine="0"/>
        <w:jc w:val="center"/>
        <w:rPr>
          <w:sz w:val="18"/>
          <w:szCs w:val="18"/>
        </w:rPr>
      </w:pPr>
      <w:r w:rsidRPr="000533B8">
        <w:rPr>
          <w:rFonts w:ascii="Arial" w:hAnsi="Arial"/>
          <w:b/>
          <w:bCs/>
          <w:color w:val="000000"/>
          <w:spacing w:val="-2"/>
          <w:sz w:val="18"/>
          <w:szCs w:val="18"/>
        </w:rPr>
        <w:t>ВОРОНЕЖСКОЙ</w:t>
      </w:r>
      <w:r w:rsidRPr="000533B8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 w:rsidRPr="000533B8">
        <w:rPr>
          <w:rFonts w:ascii="Arial" w:hAnsi="Arial"/>
          <w:b/>
          <w:bCs/>
          <w:color w:val="000000"/>
          <w:spacing w:val="-2"/>
          <w:sz w:val="18"/>
          <w:szCs w:val="18"/>
        </w:rPr>
        <w:t>ОБЛАСТИ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0533B8">
        <w:rPr>
          <w:b/>
          <w:sz w:val="18"/>
          <w:szCs w:val="18"/>
        </w:rPr>
        <w:t>Р Е Ш Е Н И Е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0533B8">
        <w:rPr>
          <w:sz w:val="18"/>
          <w:szCs w:val="18"/>
        </w:rPr>
        <w:t xml:space="preserve">от «29» апреля  2025 года  № 12                                                       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0533B8">
        <w:rPr>
          <w:sz w:val="18"/>
          <w:szCs w:val="18"/>
        </w:rPr>
        <w:t xml:space="preserve">Об утверждении отчета об 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0533B8">
        <w:rPr>
          <w:sz w:val="18"/>
          <w:szCs w:val="18"/>
        </w:rPr>
        <w:t>исполнении бюджета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0533B8">
        <w:rPr>
          <w:sz w:val="18"/>
          <w:szCs w:val="18"/>
        </w:rPr>
        <w:t>Новотроицкого сельского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0533B8">
        <w:rPr>
          <w:sz w:val="18"/>
          <w:szCs w:val="18"/>
        </w:rPr>
        <w:t>поселения за 2024 год.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0533B8">
        <w:rPr>
          <w:sz w:val="18"/>
          <w:szCs w:val="18"/>
        </w:rPr>
        <w:t xml:space="preserve">           Совет народных депутатов Новотроицкого сельского поселения решил: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b/>
          <w:sz w:val="18"/>
          <w:szCs w:val="18"/>
        </w:rPr>
      </w:pPr>
      <w:r w:rsidRPr="000533B8">
        <w:rPr>
          <w:sz w:val="18"/>
          <w:szCs w:val="18"/>
        </w:rPr>
        <w:t xml:space="preserve">          </w:t>
      </w:r>
      <w:r w:rsidRPr="000533B8">
        <w:rPr>
          <w:b/>
          <w:sz w:val="18"/>
          <w:szCs w:val="18"/>
        </w:rPr>
        <w:t>Статья 1.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0533B8">
        <w:rPr>
          <w:sz w:val="18"/>
          <w:szCs w:val="18"/>
        </w:rPr>
        <w:t xml:space="preserve">          Утвердить отчет об исполнении бюджета Новотроицкого сельского поселения за 2024 год по доходам в сумме 8 432,7 тыс. рублей и по расходам в сумме 8 427,9 тыс. рублей с превышением доходов над расходами (профицит бюджета Новотроицкого сельского поселения) в сумме 4,8 тыс. рублей и со следующими показателями: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0533B8">
        <w:rPr>
          <w:sz w:val="18"/>
          <w:szCs w:val="18"/>
        </w:rPr>
        <w:t xml:space="preserve">       по источникам внутреннего финансирования дефицита бюджета Новотроицкого сельского поселения за 2024 год по кодам классификации источников финансирования дефицита бюджета согласно приложению 1 к настоящему решению.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0533B8">
        <w:rPr>
          <w:sz w:val="18"/>
          <w:szCs w:val="18"/>
        </w:rPr>
        <w:t xml:space="preserve">         по поступлению доходов в бюджет Новотроицкого сельского поселения за 2024 год по кодам классификации доходов бюджета согласно приложению 2 к настоящему решению;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0533B8">
        <w:rPr>
          <w:sz w:val="18"/>
          <w:szCs w:val="18"/>
        </w:rPr>
        <w:t xml:space="preserve">        по ведомственной структуре расходов бюджета Новотроицкого сельского поселения за 2023 год согласно приложению 3 к настоящему решению;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0533B8">
        <w:rPr>
          <w:sz w:val="18"/>
          <w:szCs w:val="18"/>
        </w:rPr>
        <w:t xml:space="preserve">         по распределению расходов бюджета Новотроицкого сельского поселения по разделам и подразделам, целевым статьям и видам расходов функциональной классификации расходов бюджетов Российской Федерации за 2024 год согласно приложению 4 к настоящему решению;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0533B8">
        <w:rPr>
          <w:sz w:val="18"/>
          <w:szCs w:val="18"/>
        </w:rPr>
        <w:t xml:space="preserve">       по распределению бюджетных ассигнований на реализацию муниципальных целевых программ Новотроицкого сельского поселения за 2024 год согласно приложению 5 к настоящему решению; 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0533B8">
        <w:rPr>
          <w:sz w:val="18"/>
          <w:szCs w:val="18"/>
        </w:rPr>
        <w:t xml:space="preserve">      по сведениям о численности и о фонде заработной платы работников администрации Новотроицкого сельского поселения согласно приложению 6 к настоящему решению;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0533B8">
        <w:rPr>
          <w:sz w:val="18"/>
          <w:szCs w:val="18"/>
        </w:rPr>
        <w:t xml:space="preserve">    по исполнению программы муниципальных внутренних заимствований согласно приложению 7 к настоящему решению.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  <w:r w:rsidRPr="000533B8">
        <w:rPr>
          <w:sz w:val="18"/>
          <w:szCs w:val="18"/>
        </w:rPr>
        <w:t xml:space="preserve">   </w:t>
      </w:r>
      <w:r w:rsidRPr="000533B8">
        <w:rPr>
          <w:b/>
          <w:sz w:val="18"/>
          <w:szCs w:val="18"/>
        </w:rPr>
        <w:t xml:space="preserve">         Статья 2.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  <w:r w:rsidRPr="000533B8">
        <w:rPr>
          <w:b/>
          <w:sz w:val="18"/>
          <w:szCs w:val="18"/>
        </w:rPr>
        <w:t xml:space="preserve">    </w:t>
      </w:r>
      <w:r w:rsidRPr="000533B8">
        <w:rPr>
          <w:sz w:val="18"/>
          <w:szCs w:val="18"/>
        </w:rPr>
        <w:t xml:space="preserve">  Настоящее решение вступает в силу со дня его опубликования. 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0533B8">
        <w:rPr>
          <w:sz w:val="18"/>
          <w:szCs w:val="18"/>
        </w:rPr>
        <w:t xml:space="preserve"> Глава Новотроицкого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  <w:r w:rsidRPr="000533B8">
        <w:rPr>
          <w:sz w:val="18"/>
          <w:szCs w:val="18"/>
        </w:rPr>
        <w:t xml:space="preserve"> сельского поселения                                                                                        Е.М.  Шапошникова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67" w:firstLine="0"/>
        <w:rPr>
          <w:sz w:val="18"/>
          <w:szCs w:val="18"/>
        </w:rPr>
      </w:pPr>
      <w:r w:rsidRPr="000533B8">
        <w:rPr>
          <w:sz w:val="18"/>
          <w:szCs w:val="18"/>
        </w:rPr>
        <w:t>Председатель Совета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67" w:firstLine="0"/>
        <w:rPr>
          <w:sz w:val="18"/>
          <w:szCs w:val="18"/>
        </w:rPr>
      </w:pPr>
      <w:r w:rsidRPr="000533B8">
        <w:rPr>
          <w:sz w:val="18"/>
          <w:szCs w:val="18"/>
        </w:rPr>
        <w:t>народных депутатов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67" w:firstLine="0"/>
        <w:rPr>
          <w:sz w:val="18"/>
          <w:szCs w:val="18"/>
        </w:rPr>
      </w:pPr>
      <w:r w:rsidRPr="000533B8">
        <w:rPr>
          <w:sz w:val="18"/>
          <w:szCs w:val="18"/>
        </w:rPr>
        <w:t>Новотроицкого сельского поселения                                                     Е.Н.Яковлева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lastRenderedPageBreak/>
        <w:t>Приложение № 1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к решению Совета народных депутатов Новотроицкого сельского поселения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 xml:space="preserve"> № 12   от 29.04.2025 г.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«Об утверждении отчета об исполнении бюджета Новотроицкого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сельского поселения за 2024 год»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83" w:firstLine="0"/>
        <w:jc w:val="center"/>
        <w:rPr>
          <w:b/>
          <w:sz w:val="18"/>
          <w:szCs w:val="18"/>
        </w:rPr>
      </w:pPr>
      <w:r w:rsidRPr="000533B8">
        <w:rPr>
          <w:b/>
          <w:sz w:val="18"/>
          <w:szCs w:val="18"/>
        </w:rPr>
        <w:t>Источники внутреннего финансирования дефицита бюджета Новотроицкого сельского поселения на 2024 год.</w:t>
      </w:r>
    </w:p>
    <w:p w:rsidR="000533B8" w:rsidRPr="000533B8" w:rsidRDefault="000533B8" w:rsidP="000533B8">
      <w:pPr>
        <w:widowControl/>
        <w:shd w:val="clear" w:color="auto" w:fill="FFFFFF"/>
        <w:tabs>
          <w:tab w:val="left" w:pos="552"/>
        </w:tabs>
        <w:autoSpaceDE/>
        <w:autoSpaceDN/>
        <w:adjustRightInd/>
        <w:spacing w:line="240" w:lineRule="auto"/>
        <w:ind w:left="350" w:firstLine="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 xml:space="preserve"> </w:t>
      </w:r>
    </w:p>
    <w:tbl>
      <w:tblPr>
        <w:tblW w:w="1039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818"/>
        <w:gridCol w:w="3259"/>
        <w:gridCol w:w="1892"/>
      </w:tblGrid>
      <w:tr w:rsidR="000533B8" w:rsidRPr="000533B8" w:rsidTr="00D215CF">
        <w:trPr>
          <w:trHeight w:val="507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3B8" w:rsidRPr="000533B8" w:rsidRDefault="000533B8" w:rsidP="000533B8">
            <w:pPr>
              <w:keepNext/>
              <w:spacing w:line="288" w:lineRule="auto"/>
              <w:ind w:firstLine="0"/>
              <w:jc w:val="center"/>
              <w:outlineLvl w:val="0"/>
              <w:rPr>
                <w:smallCaps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keepNext/>
              <w:spacing w:line="288" w:lineRule="auto"/>
              <w:ind w:firstLine="0"/>
              <w:jc w:val="center"/>
              <w:outlineLvl w:val="0"/>
              <w:rPr>
                <w:smallCaps/>
                <w:sz w:val="18"/>
                <w:szCs w:val="18"/>
              </w:rPr>
            </w:pPr>
            <w:r w:rsidRPr="000533B8">
              <w:rPr>
                <w:smallCap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Код классификации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Сумма (тыс.руб.)</w:t>
            </w:r>
          </w:p>
        </w:tc>
      </w:tr>
      <w:tr w:rsidR="000533B8" w:rsidRPr="000533B8" w:rsidTr="00D215CF">
        <w:trPr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tabs>
                <w:tab w:val="left" w:pos="552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tabs>
                <w:tab w:val="left" w:pos="552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tabs>
                <w:tab w:val="left" w:pos="552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tabs>
                <w:tab w:val="left" w:pos="552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4</w:t>
            </w:r>
          </w:p>
        </w:tc>
      </w:tr>
      <w:tr w:rsidR="000533B8" w:rsidRPr="000533B8" w:rsidTr="00D215C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tabs>
                <w:tab w:val="left" w:pos="552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tabs>
                <w:tab w:val="left" w:pos="552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tabs>
                <w:tab w:val="left" w:pos="552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01 00 00 00 00 0000 000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tabs>
                <w:tab w:val="left" w:pos="552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- 4,8</w:t>
            </w:r>
          </w:p>
        </w:tc>
      </w:tr>
      <w:tr w:rsidR="000533B8" w:rsidRPr="000533B8" w:rsidTr="00D215C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tabs>
                <w:tab w:val="left" w:pos="552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tabs>
                <w:tab w:val="left" w:pos="552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tabs>
                <w:tab w:val="left" w:pos="552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01 05 00 00 00 0000 000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- 4,8</w:t>
            </w:r>
          </w:p>
        </w:tc>
      </w:tr>
      <w:tr w:rsidR="000533B8" w:rsidRPr="000533B8" w:rsidTr="00D215CF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88" w:lineRule="auto"/>
              <w:ind w:firstLine="0"/>
              <w:jc w:val="center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0533B8">
              <w:rPr>
                <w:rFonts w:ascii="Arial" w:hAnsi="Arial"/>
                <w:b/>
                <w:smallCaps/>
                <w:snapToGrid w:val="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01 05 00 00 00 0000 500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-8 432,7</w:t>
            </w:r>
          </w:p>
        </w:tc>
      </w:tr>
      <w:tr w:rsidR="000533B8" w:rsidRPr="000533B8" w:rsidTr="00D215CF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01 05 02 01 10 0000 510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-8 432,7</w:t>
            </w:r>
          </w:p>
        </w:tc>
      </w:tr>
      <w:tr w:rsidR="000533B8" w:rsidRPr="000533B8" w:rsidTr="00D215CF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88" w:lineRule="auto"/>
              <w:ind w:right="-108" w:firstLine="0"/>
              <w:jc w:val="center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0533B8">
              <w:rPr>
                <w:rFonts w:ascii="Arial" w:hAnsi="Arial"/>
                <w:b/>
                <w:smallCap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01 05 00 00 00 0000 600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8 427,9</w:t>
            </w:r>
          </w:p>
        </w:tc>
      </w:tr>
      <w:tr w:rsidR="000533B8" w:rsidRPr="000533B8" w:rsidTr="00D215CF">
        <w:trPr>
          <w:cantSplit/>
          <w:trHeight w:val="34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keepNext/>
              <w:spacing w:line="288" w:lineRule="auto"/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0533B8">
              <w:rPr>
                <w:i/>
                <w:sz w:val="18"/>
                <w:szCs w:val="18"/>
              </w:rPr>
              <w:t>Уменьшение прочих остатков средств муниципальных бюджетов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01 05 02 01 10 0000 610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8 427,9</w:t>
            </w:r>
          </w:p>
        </w:tc>
      </w:tr>
    </w:tbl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lastRenderedPageBreak/>
        <w:t xml:space="preserve"> Приложение № 2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к решению Совета народных депутатов Новотроицкого сельского поселения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 xml:space="preserve"> № 12   от 29.04.2025 г. «Об утверждении отчета об исполнении бюджета Новотроицкого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сельского поселения за 2024 год»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right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0533B8">
        <w:rPr>
          <w:b/>
          <w:sz w:val="18"/>
          <w:szCs w:val="18"/>
        </w:rPr>
        <w:t xml:space="preserve">Поступление доходов в  бюджет Новотроицкого сельского поселения Петропавловского муниципального района 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0533B8">
        <w:rPr>
          <w:b/>
          <w:sz w:val="18"/>
          <w:szCs w:val="18"/>
        </w:rPr>
        <w:t>за 2024 год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260"/>
        <w:gridCol w:w="2410"/>
      </w:tblGrid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Фактически за  2024 год</w:t>
            </w:r>
          </w:p>
        </w:tc>
      </w:tr>
      <w:tr w:rsidR="000533B8" w:rsidRPr="000533B8" w:rsidTr="00D215CF">
        <w:trPr>
          <w:trHeight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2 677,3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1 01 00000 00 0000 000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81,9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1 01 02000 01 0000 110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81,9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1 05 00000 00 0000 000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1 093,7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Единый сельхозналог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1 05 03000 01 0000 110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1 093,7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1 365,5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1 06 01000 00 0000 110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185,7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1 06 06000 00 0000 110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1 179,8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1 08 00000 00 0000 000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1,0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Госпошлина за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1 08 04020 01 1000 110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1,0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135,2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1 11 05025 10 0000 120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135,2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 xml:space="preserve"> 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0533B8">
              <w:rPr>
                <w:b/>
                <w:color w:val="000000"/>
                <w:sz w:val="18"/>
                <w:szCs w:val="18"/>
              </w:rPr>
              <w:t>5 755,4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5 755,4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2 02 01000 00 0000 150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429,4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 xml:space="preserve">Дотации бюджетом поселений на выравнивание уровня бюджетной обеспеченности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207,9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Дотации бюджетом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2 02 16001 10 0000 150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221,5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0533B8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533B8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533B8">
              <w:rPr>
                <w:b/>
                <w:bCs/>
                <w:sz w:val="18"/>
                <w:szCs w:val="18"/>
              </w:rPr>
              <w:t>136,2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Субвенции бюджетам  поселений 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2 02 35118 10 0000 150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136,2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0533B8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0533B8">
              <w:rPr>
                <w:b/>
                <w:bCs/>
                <w:sz w:val="18"/>
                <w:szCs w:val="18"/>
              </w:rPr>
              <w:t>2 02 40000 00 0000 150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533B8">
              <w:rPr>
                <w:b/>
                <w:bCs/>
                <w:sz w:val="18"/>
                <w:szCs w:val="18"/>
              </w:rPr>
              <w:t>5 189,8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3 806,1</w:t>
            </w:r>
          </w:p>
        </w:tc>
      </w:tr>
      <w:tr w:rsidR="000533B8" w:rsidRPr="000533B8" w:rsidTr="00D215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1 383,7</w:t>
            </w:r>
          </w:p>
        </w:tc>
      </w:tr>
      <w:tr w:rsidR="000533B8" w:rsidRPr="000533B8" w:rsidTr="00D215CF">
        <w:trPr>
          <w:trHeight w:val="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8 50 00000 00 0000 000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8 432,7</w:t>
            </w:r>
          </w:p>
        </w:tc>
      </w:tr>
    </w:tbl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lastRenderedPageBreak/>
        <w:t>Приложение № 3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к решению Совета народных депутатов Новотроицкого сельского поселения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 xml:space="preserve"> № 12   от 29.04.2025 г. «Об утверждении отчета об исполнении бюджета Новотроицкого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сельского поселения за 2024 год»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  <w:r w:rsidRPr="000533B8">
        <w:rPr>
          <w:rFonts w:ascii="Arial" w:hAnsi="Arial" w:cs="Arial"/>
          <w:sz w:val="18"/>
          <w:szCs w:val="18"/>
        </w:rPr>
        <w:t xml:space="preserve">               </w:t>
      </w:r>
    </w:p>
    <w:p w:rsidR="000533B8" w:rsidRPr="000533B8" w:rsidRDefault="000533B8" w:rsidP="000533B8">
      <w:pPr>
        <w:ind w:left="-684" w:firstLine="57"/>
        <w:jc w:val="center"/>
        <w:rPr>
          <w:b/>
          <w:sz w:val="18"/>
          <w:szCs w:val="18"/>
          <w:lang w:val="x-none" w:eastAsia="x-none"/>
        </w:rPr>
      </w:pPr>
      <w:r w:rsidRPr="000533B8">
        <w:rPr>
          <w:b/>
          <w:sz w:val="18"/>
          <w:szCs w:val="18"/>
          <w:lang w:val="x-none" w:eastAsia="x-none"/>
        </w:rPr>
        <w:t xml:space="preserve">Ведомственная структура расходов бюджета </w:t>
      </w:r>
    </w:p>
    <w:p w:rsidR="000533B8" w:rsidRPr="000533B8" w:rsidRDefault="000533B8" w:rsidP="000533B8">
      <w:pPr>
        <w:ind w:left="-684" w:firstLine="57"/>
        <w:jc w:val="center"/>
        <w:rPr>
          <w:b/>
          <w:sz w:val="18"/>
          <w:szCs w:val="18"/>
          <w:lang w:val="x-none" w:eastAsia="x-none"/>
        </w:rPr>
      </w:pPr>
      <w:r w:rsidRPr="000533B8">
        <w:rPr>
          <w:b/>
          <w:sz w:val="18"/>
          <w:szCs w:val="18"/>
          <w:lang w:val="x-none" w:eastAsia="x-none"/>
        </w:rPr>
        <w:t>Новотроицкого сельского поселения на 202</w:t>
      </w:r>
      <w:r w:rsidRPr="000533B8">
        <w:rPr>
          <w:b/>
          <w:sz w:val="18"/>
          <w:szCs w:val="18"/>
          <w:lang w:eastAsia="x-none"/>
        </w:rPr>
        <w:t>4</w:t>
      </w:r>
      <w:r w:rsidRPr="000533B8">
        <w:rPr>
          <w:b/>
          <w:sz w:val="18"/>
          <w:szCs w:val="18"/>
          <w:lang w:val="x-none" w:eastAsia="x-none"/>
        </w:rPr>
        <w:t xml:space="preserve"> год</w:t>
      </w:r>
    </w:p>
    <w:p w:rsidR="000533B8" w:rsidRPr="000533B8" w:rsidRDefault="000533B8" w:rsidP="000533B8">
      <w:pPr>
        <w:ind w:left="-684" w:firstLine="57"/>
        <w:jc w:val="center"/>
        <w:rPr>
          <w:b/>
          <w:sz w:val="18"/>
          <w:szCs w:val="18"/>
          <w:lang w:val="x-none" w:eastAsia="x-none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4"/>
        <w:gridCol w:w="567"/>
        <w:gridCol w:w="709"/>
        <w:gridCol w:w="567"/>
        <w:gridCol w:w="1500"/>
        <w:gridCol w:w="709"/>
        <w:gridCol w:w="1134"/>
      </w:tblGrid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Сумма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(тыс. руб.)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8 427,9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Администрация Новотроицкого сельского поселения Петропавловского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8 427,9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Муниципальная программа «Развитие местного самоуправления Новотроицкого сельского поселения на 2014-2024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8 427,9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2 855,4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964,8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964,8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892,5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58 0 01 70100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72,3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1 397,2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</w:t>
            </w:r>
            <w:r w:rsidRPr="000533B8">
              <w:rPr>
                <w:kern w:val="2"/>
                <w:sz w:val="18"/>
                <w:szCs w:val="18"/>
              </w:rPr>
              <w:t>Функционирование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1 397,2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825,1</w:t>
            </w:r>
          </w:p>
        </w:tc>
      </w:tr>
      <w:tr w:rsidR="000533B8" w:rsidRPr="000533B8" w:rsidTr="00D215CF">
        <w:trPr>
          <w:trHeight w:val="9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566,7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5,4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493,3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  <w:lang w:val="x-none" w:eastAsia="x-none"/>
              </w:rPr>
              <w:t>Основное мероприятие «Обеспечение функций муниципальных органов</w:t>
            </w:r>
            <w:r w:rsidRPr="000533B8">
              <w:rPr>
                <w:kern w:val="2"/>
                <w:sz w:val="18"/>
                <w:szCs w:val="18"/>
                <w:lang w:eastAsia="x-none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58 0 24 92010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481,7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58 0 24 92010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11,6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136,2</w:t>
            </w:r>
          </w:p>
        </w:tc>
      </w:tr>
      <w:tr w:rsidR="000533B8" w:rsidRPr="000533B8" w:rsidTr="00D215CF">
        <w:trPr>
          <w:trHeight w:val="312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0533B8">
              <w:rPr>
                <w:b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136,2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kern w:val="2"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Основное мероприятие «Осуществление первичного воинского учета» 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136,2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Расходы в рамках мероприятия, направленные на </w:t>
            </w:r>
            <w:r w:rsidRPr="000533B8">
              <w:rPr>
                <w:sz w:val="18"/>
                <w:szCs w:val="18"/>
              </w:rPr>
              <w:lastRenderedPageBreak/>
              <w:t>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123,0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lastRenderedPageBreak/>
              <w:t>Расходы на обеспечение мероприятия, направленные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253,0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253,0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</w:t>
            </w:r>
            <w:r w:rsidRPr="000533B8">
              <w:rPr>
                <w:kern w:val="2"/>
                <w:sz w:val="18"/>
                <w:szCs w:val="18"/>
              </w:rPr>
              <w:t>Защита населения и территории от чрезвычайных ситуаций»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253,0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мероприятия, направленные на обеспечение национальной безопасности и правоохранительной деятельности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58 0 18 20570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58 0 18 70100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250,0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72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4 068,7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533B8">
              <w:rPr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25,1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0533B8">
              <w:rPr>
                <w:bCs/>
                <w:color w:val="000000"/>
                <w:sz w:val="18"/>
                <w:szCs w:val="18"/>
              </w:rPr>
              <w:t>Основное мероприятие «Организация и проведение общественных оплачиваемых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58 0 23 78430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25,1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533B8">
              <w:rPr>
                <w:bCs/>
                <w:color w:val="000000"/>
                <w:sz w:val="18"/>
                <w:szCs w:val="18"/>
              </w:rPr>
              <w:t>Расходы на организацию и проведение</w:t>
            </w:r>
            <w:r w:rsidRPr="000533B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533B8">
              <w:rPr>
                <w:bCs/>
                <w:color w:val="000000"/>
                <w:sz w:val="18"/>
                <w:szCs w:val="18"/>
              </w:rPr>
              <w:t>общественных оплачиваемых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58 0 23 78430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25,1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533B8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4 041,2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Основное мероприятие </w:t>
            </w:r>
            <w:r w:rsidRPr="000533B8">
              <w:rPr>
                <w:kern w:val="2"/>
                <w:sz w:val="18"/>
                <w:szCs w:val="18"/>
                <w:lang w:eastAsia="en-US"/>
              </w:rPr>
              <w:t xml:space="preserve"> «Развитие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4 041,2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5800691290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1 269,0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58006</w:t>
            </w:r>
            <w:r w:rsidRPr="000533B8">
              <w:rPr>
                <w:sz w:val="18"/>
                <w:szCs w:val="18"/>
                <w:lang w:val="en-US"/>
              </w:rPr>
              <w:t>S</w:t>
            </w:r>
            <w:r w:rsidRPr="000533B8">
              <w:rPr>
                <w:sz w:val="18"/>
                <w:szCs w:val="18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2 772,2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2,5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«Муниципальный земельный контроль»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</w:t>
            </w:r>
            <w:r w:rsidRPr="000533B8">
              <w:rPr>
                <w:sz w:val="18"/>
                <w:szCs w:val="18"/>
                <w:lang w:val="en-US"/>
              </w:rPr>
              <w:t>4</w:t>
            </w:r>
            <w:r w:rsidRPr="000533B8">
              <w:rPr>
                <w:sz w:val="18"/>
                <w:szCs w:val="18"/>
              </w:rPr>
              <w:t xml:space="preserve"> </w:t>
            </w:r>
            <w:r w:rsidRPr="000533B8">
              <w:rPr>
                <w:sz w:val="18"/>
                <w:szCs w:val="18"/>
                <w:lang w:val="en-US"/>
              </w:rPr>
              <w:t>8</w:t>
            </w:r>
            <w:r w:rsidRPr="000533B8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2,5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</w:t>
            </w:r>
            <w:r w:rsidRPr="000533B8">
              <w:rPr>
                <w:sz w:val="18"/>
                <w:szCs w:val="18"/>
                <w:lang w:val="en-US"/>
              </w:rPr>
              <w:t>4</w:t>
            </w:r>
            <w:r w:rsidRPr="000533B8">
              <w:rPr>
                <w:sz w:val="18"/>
                <w:szCs w:val="18"/>
              </w:rPr>
              <w:t xml:space="preserve"> </w:t>
            </w:r>
            <w:r w:rsidRPr="000533B8">
              <w:rPr>
                <w:sz w:val="18"/>
                <w:szCs w:val="18"/>
                <w:lang w:val="en-US"/>
              </w:rPr>
              <w:t>8</w:t>
            </w:r>
            <w:r w:rsidRPr="000533B8">
              <w:rPr>
                <w:sz w:val="18"/>
                <w:szCs w:val="18"/>
              </w:rPr>
              <w:t>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2,5</w:t>
            </w:r>
          </w:p>
        </w:tc>
      </w:tr>
      <w:tr w:rsidR="000533B8" w:rsidRPr="000533B8" w:rsidTr="00D215CF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264,1</w:t>
            </w:r>
          </w:p>
        </w:tc>
      </w:tr>
      <w:tr w:rsidR="000533B8" w:rsidRPr="000533B8" w:rsidTr="00D215CF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264,1</w:t>
            </w:r>
          </w:p>
        </w:tc>
      </w:tr>
      <w:tr w:rsidR="000533B8" w:rsidRPr="000533B8" w:rsidTr="00D215CF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kern w:val="2"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образования»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264,1</w:t>
            </w:r>
          </w:p>
        </w:tc>
      </w:tr>
      <w:tr w:rsidR="000533B8" w:rsidRPr="000533B8" w:rsidTr="00D215CF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58 0 07 78270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69,6</w:t>
            </w:r>
          </w:p>
        </w:tc>
      </w:tr>
      <w:tr w:rsidR="000533B8" w:rsidRPr="000533B8" w:rsidTr="00D215CF">
        <w:trPr>
          <w:trHeight w:val="4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 по прочим мероприятиям по благоустройству поселения (Закупка товаров, 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58 0 07 98700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141,6</w:t>
            </w:r>
          </w:p>
        </w:tc>
      </w:tr>
      <w:tr w:rsidR="000533B8" w:rsidRPr="000533B8" w:rsidTr="00D215CF">
        <w:trPr>
          <w:trHeight w:val="4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58 0 13 </w:t>
            </w:r>
            <w:r w:rsidRPr="000533B8">
              <w:rPr>
                <w:sz w:val="18"/>
                <w:szCs w:val="18"/>
                <w:lang w:val="en-US"/>
              </w:rPr>
              <w:t>S</w:t>
            </w:r>
            <w:r w:rsidRPr="000533B8">
              <w:rPr>
                <w:sz w:val="18"/>
                <w:szCs w:val="18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52,9</w:t>
            </w:r>
          </w:p>
        </w:tc>
      </w:tr>
      <w:tr w:rsidR="000533B8" w:rsidRPr="000533B8" w:rsidTr="00D215CF">
        <w:trPr>
          <w:trHeight w:val="4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bCs/>
                <w:color w:val="000000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639,6</w:t>
            </w:r>
          </w:p>
        </w:tc>
      </w:tr>
      <w:tr w:rsidR="000533B8" w:rsidRPr="000533B8" w:rsidTr="00D215CF">
        <w:trPr>
          <w:trHeight w:val="314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639,6</w:t>
            </w:r>
          </w:p>
        </w:tc>
      </w:tr>
      <w:tr w:rsidR="000533B8" w:rsidRPr="000533B8" w:rsidTr="00D215CF">
        <w:trPr>
          <w:trHeight w:val="657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lastRenderedPageBreak/>
              <w:t>Основное мероприятие «Развитие сельской культуры»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tabs>
                <w:tab w:val="left" w:pos="240"/>
                <w:tab w:val="center" w:pos="561"/>
              </w:tabs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639,6</w:t>
            </w:r>
          </w:p>
        </w:tc>
      </w:tr>
      <w:tr w:rsidR="000533B8" w:rsidRPr="000533B8" w:rsidTr="00D215CF">
        <w:trPr>
          <w:trHeight w:val="102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мероприятий по развитию сельской культуры.( Прочие межбюджетные трансферты общего характера)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58 0 08 90590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639,6</w:t>
            </w:r>
          </w:p>
        </w:tc>
      </w:tr>
      <w:tr w:rsidR="000533B8" w:rsidRPr="000533B8" w:rsidTr="00D215CF">
        <w:trPr>
          <w:trHeight w:val="360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0533B8">
              <w:rPr>
                <w:b/>
                <w:bCs/>
                <w:sz w:val="18"/>
                <w:szCs w:val="18"/>
              </w:rPr>
              <w:t>Социальная политика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195,2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195,2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195,2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58 0 10 90470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195,2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«Обслуживание муниципального долга»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органов местного самоуправления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58 0  25 97880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15,4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15,4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«Мероприятия по передаче полномочий району. Градостроительная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5801400000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15,4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 по градостроительной деятельности. Иные межбюджетные трансферты.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58 0 14 98460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15,4</w:t>
            </w:r>
          </w:p>
        </w:tc>
      </w:tr>
    </w:tbl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lastRenderedPageBreak/>
        <w:t>Приложение № 4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к решению Совета народных депутатов Новотроицкого сельского поселения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 xml:space="preserve"> № 12   от 29.04.2025 г. «Об утверждении отчета об исполнении бюджета Новотроицкого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сельского поселения за 2024 год»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0533B8">
        <w:rPr>
          <w:b/>
          <w:bCs/>
          <w:sz w:val="18"/>
          <w:szCs w:val="18"/>
        </w:rPr>
        <w:t>Распределение бюджетных ассигнований по целевым статьям (муниципальной программы Новотроицкого сельского поселения), группам видов расходов, разделам, подразделам классификации расходов бюджета Новотроицкого сельского поселения на 2024 год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sz w:val="18"/>
          <w:szCs w:val="18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4"/>
        <w:gridCol w:w="709"/>
        <w:gridCol w:w="567"/>
        <w:gridCol w:w="1500"/>
        <w:gridCol w:w="709"/>
        <w:gridCol w:w="1134"/>
      </w:tblGrid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Сумма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(тыс. руб.)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8 427,9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Администрация Новотроицкого сельского поселения Петропавловского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8 427,9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Муниципальная программа «Развитие местного самоуправления Новотроицкого сельского поселения на 2014-2024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8 427,9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2 855,4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964,8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964,8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892,5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58 0 01 70100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72,3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1 397,2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</w:t>
            </w:r>
            <w:r w:rsidRPr="000533B8">
              <w:rPr>
                <w:kern w:val="2"/>
                <w:sz w:val="18"/>
                <w:szCs w:val="18"/>
              </w:rPr>
              <w:t>Функционирование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1 397,2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825,1</w:t>
            </w:r>
          </w:p>
        </w:tc>
      </w:tr>
      <w:tr w:rsidR="000533B8" w:rsidRPr="000533B8" w:rsidTr="00D215CF">
        <w:trPr>
          <w:trHeight w:val="9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566,7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5,4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493,3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  <w:lang w:val="x-none" w:eastAsia="x-none"/>
              </w:rPr>
              <w:t>Основное мероприятие «Обеспечение функций муниципальных органов</w:t>
            </w:r>
            <w:r w:rsidRPr="000533B8">
              <w:rPr>
                <w:kern w:val="2"/>
                <w:sz w:val="18"/>
                <w:szCs w:val="18"/>
                <w:lang w:eastAsia="x-none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58 0 24 92010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481,7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  <w:lang w:val="x-none" w:eastAsia="x-none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58 0 24 92010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11,6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136,2</w:t>
            </w:r>
          </w:p>
        </w:tc>
      </w:tr>
      <w:tr w:rsidR="000533B8" w:rsidRPr="000533B8" w:rsidTr="00D215CF">
        <w:trPr>
          <w:trHeight w:val="312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0533B8">
              <w:rPr>
                <w:b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136,2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kern w:val="2"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Основное мероприятие «Осуществление первичного воинского учета» 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136,2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Расходы в рамках мероприятия, направленные на </w:t>
            </w:r>
            <w:r w:rsidRPr="000533B8">
              <w:rPr>
                <w:sz w:val="18"/>
                <w:szCs w:val="18"/>
              </w:rPr>
              <w:lastRenderedPageBreak/>
              <w:t>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123,0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lastRenderedPageBreak/>
              <w:t>Расходы на обеспечение мероприятия, направленные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253,0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253,0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</w:t>
            </w:r>
            <w:r w:rsidRPr="000533B8">
              <w:rPr>
                <w:kern w:val="2"/>
                <w:sz w:val="18"/>
                <w:szCs w:val="18"/>
              </w:rPr>
              <w:t>Защита населения и территории от чрезвычайных ситуаций»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253,0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мероприятия, направленные на обеспечение национальной безопасности и правоохранительной деятельности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58 0 18 20570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  <w:lang w:val="x-none" w:eastAsia="x-none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58 0 18 70100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250,0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72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4 068,7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533B8">
              <w:rPr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25,1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0533B8">
              <w:rPr>
                <w:bCs/>
                <w:color w:val="000000"/>
                <w:sz w:val="18"/>
                <w:szCs w:val="18"/>
              </w:rPr>
              <w:t>Основное мероприятие «Организация и проведение общественных оплачиваемых работ»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58 0 23 78430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25,1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533B8">
              <w:rPr>
                <w:bCs/>
                <w:color w:val="000000"/>
                <w:sz w:val="18"/>
                <w:szCs w:val="18"/>
              </w:rPr>
              <w:t>Расходы на организацию и проведение</w:t>
            </w:r>
            <w:r w:rsidRPr="000533B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533B8">
              <w:rPr>
                <w:bCs/>
                <w:color w:val="000000"/>
                <w:sz w:val="18"/>
                <w:szCs w:val="18"/>
              </w:rPr>
              <w:t>общественных оплачиваемых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58 0 23 78430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25,1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533B8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4 041,2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Основное мероприятие </w:t>
            </w:r>
            <w:r w:rsidRPr="000533B8">
              <w:rPr>
                <w:kern w:val="2"/>
                <w:sz w:val="18"/>
                <w:szCs w:val="18"/>
                <w:lang w:eastAsia="en-US"/>
              </w:rPr>
              <w:t xml:space="preserve">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4 041,2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5800691290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1 269,0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58006</w:t>
            </w:r>
            <w:r w:rsidRPr="000533B8">
              <w:rPr>
                <w:sz w:val="18"/>
                <w:szCs w:val="18"/>
                <w:lang w:val="en-US"/>
              </w:rPr>
              <w:t>S</w:t>
            </w:r>
            <w:r w:rsidRPr="000533B8">
              <w:rPr>
                <w:sz w:val="18"/>
                <w:szCs w:val="18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2 772,2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2,5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«Муниципальный земельный контроль»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</w:t>
            </w:r>
            <w:r w:rsidRPr="000533B8">
              <w:rPr>
                <w:sz w:val="18"/>
                <w:szCs w:val="18"/>
                <w:lang w:val="en-US"/>
              </w:rPr>
              <w:t>4</w:t>
            </w:r>
            <w:r w:rsidRPr="000533B8">
              <w:rPr>
                <w:sz w:val="18"/>
                <w:szCs w:val="18"/>
              </w:rPr>
              <w:t xml:space="preserve"> </w:t>
            </w:r>
            <w:r w:rsidRPr="000533B8">
              <w:rPr>
                <w:sz w:val="18"/>
                <w:szCs w:val="18"/>
                <w:lang w:val="en-US"/>
              </w:rPr>
              <w:t>8</w:t>
            </w:r>
            <w:r w:rsidRPr="000533B8">
              <w:rPr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2,5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</w:t>
            </w:r>
            <w:r w:rsidRPr="000533B8">
              <w:rPr>
                <w:sz w:val="18"/>
                <w:szCs w:val="18"/>
                <w:lang w:val="en-US"/>
              </w:rPr>
              <w:t>4</w:t>
            </w:r>
            <w:r w:rsidRPr="000533B8">
              <w:rPr>
                <w:sz w:val="18"/>
                <w:szCs w:val="18"/>
              </w:rPr>
              <w:t xml:space="preserve"> </w:t>
            </w:r>
            <w:r w:rsidRPr="000533B8">
              <w:rPr>
                <w:sz w:val="18"/>
                <w:szCs w:val="18"/>
                <w:lang w:val="en-US"/>
              </w:rPr>
              <w:t>8</w:t>
            </w:r>
            <w:r w:rsidRPr="000533B8">
              <w:rPr>
                <w:sz w:val="18"/>
                <w:szCs w:val="18"/>
              </w:rPr>
              <w:t>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2,5</w:t>
            </w:r>
          </w:p>
        </w:tc>
      </w:tr>
      <w:tr w:rsidR="000533B8" w:rsidRPr="000533B8" w:rsidTr="00D215CF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264,1</w:t>
            </w:r>
          </w:p>
        </w:tc>
      </w:tr>
      <w:tr w:rsidR="000533B8" w:rsidRPr="000533B8" w:rsidTr="00D215CF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264,1</w:t>
            </w:r>
          </w:p>
        </w:tc>
      </w:tr>
      <w:tr w:rsidR="000533B8" w:rsidRPr="000533B8" w:rsidTr="00D215CF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kern w:val="2"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образования»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264,1</w:t>
            </w:r>
          </w:p>
        </w:tc>
      </w:tr>
      <w:tr w:rsidR="000533B8" w:rsidRPr="000533B8" w:rsidTr="00D215CF">
        <w:trPr>
          <w:trHeight w:val="329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58 0 07 78270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69,6</w:t>
            </w:r>
          </w:p>
        </w:tc>
      </w:tr>
      <w:tr w:rsidR="000533B8" w:rsidRPr="000533B8" w:rsidTr="00D215CF">
        <w:trPr>
          <w:trHeight w:val="4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 по прочим мероприятиям по благоустройству поселения (Закупка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58 0 07 98700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141,6</w:t>
            </w:r>
          </w:p>
        </w:tc>
      </w:tr>
      <w:tr w:rsidR="000533B8" w:rsidRPr="000533B8" w:rsidTr="00D215CF">
        <w:trPr>
          <w:trHeight w:val="4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58 0 13 </w:t>
            </w:r>
            <w:r w:rsidRPr="000533B8">
              <w:rPr>
                <w:sz w:val="18"/>
                <w:szCs w:val="18"/>
                <w:lang w:val="en-US"/>
              </w:rPr>
              <w:t>S</w:t>
            </w:r>
            <w:r w:rsidRPr="000533B8">
              <w:rPr>
                <w:sz w:val="18"/>
                <w:szCs w:val="18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52,9</w:t>
            </w:r>
          </w:p>
        </w:tc>
      </w:tr>
      <w:tr w:rsidR="000533B8" w:rsidRPr="000533B8" w:rsidTr="00D215CF">
        <w:trPr>
          <w:trHeight w:val="44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bCs/>
                <w:color w:val="000000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639,6</w:t>
            </w:r>
          </w:p>
        </w:tc>
      </w:tr>
      <w:tr w:rsidR="000533B8" w:rsidRPr="000533B8" w:rsidTr="00D215CF">
        <w:trPr>
          <w:trHeight w:val="314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639,6</w:t>
            </w:r>
          </w:p>
        </w:tc>
      </w:tr>
      <w:tr w:rsidR="000533B8" w:rsidRPr="000533B8" w:rsidTr="00D215CF">
        <w:trPr>
          <w:trHeight w:val="657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lastRenderedPageBreak/>
              <w:t>Основное мероприятие «Развитие сельской культуры»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tabs>
                <w:tab w:val="left" w:pos="240"/>
                <w:tab w:val="center" w:pos="561"/>
              </w:tabs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639,6</w:t>
            </w:r>
          </w:p>
        </w:tc>
      </w:tr>
      <w:tr w:rsidR="000533B8" w:rsidRPr="000533B8" w:rsidTr="00D215CF">
        <w:trPr>
          <w:trHeight w:val="102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мероприятий по развитию сельской культуры.( Прочие межбюджетные трансферты общего характера)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58 0 08 90590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639,6</w:t>
            </w:r>
          </w:p>
        </w:tc>
      </w:tr>
      <w:tr w:rsidR="000533B8" w:rsidRPr="000533B8" w:rsidTr="00D215CF">
        <w:trPr>
          <w:trHeight w:val="360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0533B8">
              <w:rPr>
                <w:b/>
                <w:bCs/>
                <w:sz w:val="18"/>
                <w:szCs w:val="18"/>
              </w:rPr>
              <w:t>Социальная политика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195,2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195,2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195,2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58 0 10 90470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195,2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органов местного самоуправления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58 0  25 97880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0,2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15,4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15,4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Основное мероприятие «Мероприятия по передаче полномочий району. Градостроительная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5801400000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15,4</w:t>
            </w:r>
          </w:p>
        </w:tc>
      </w:tr>
      <w:tr w:rsidR="000533B8" w:rsidRPr="000533B8" w:rsidTr="00D215CF">
        <w:trPr>
          <w:trHeight w:val="50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 по градостроительной деятельности. Иные межбюджетные трансферты.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58 0 14 98460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15,4</w:t>
            </w:r>
          </w:p>
        </w:tc>
      </w:tr>
    </w:tbl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2124" w:firstLine="708"/>
        <w:jc w:val="right"/>
        <w:rPr>
          <w:sz w:val="18"/>
          <w:szCs w:val="18"/>
        </w:rPr>
      </w:pPr>
    </w:p>
    <w:p w:rsidR="000533B8" w:rsidRDefault="000533B8" w:rsidP="00D10C82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</w:p>
    <w:p w:rsidR="00D10C82" w:rsidRPr="000533B8" w:rsidRDefault="00D10C82" w:rsidP="00D10C82">
      <w:pPr>
        <w:widowControl/>
        <w:autoSpaceDE/>
        <w:autoSpaceDN/>
        <w:adjustRightInd/>
        <w:spacing w:line="240" w:lineRule="auto"/>
        <w:ind w:firstLine="0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lastRenderedPageBreak/>
        <w:t>Приложение № 5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к решению Совета народных депутатов Новотроицкого сельского поселения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 xml:space="preserve"> № 12   от 29.04.2025 г. 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«Об утверждении отчета об исполнении бюджета Новотроицкого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сельского поселения за 2024 год»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ind w:left="-513" w:hanging="57"/>
        <w:jc w:val="center"/>
        <w:rPr>
          <w:b/>
          <w:sz w:val="18"/>
          <w:szCs w:val="18"/>
          <w:lang w:val="x-none" w:eastAsia="x-none"/>
        </w:rPr>
      </w:pPr>
      <w:r w:rsidRPr="000533B8">
        <w:rPr>
          <w:b/>
          <w:sz w:val="18"/>
          <w:szCs w:val="18"/>
          <w:lang w:val="x-none" w:eastAsia="x-none"/>
        </w:rPr>
        <w:t>Распределение бюджетных ассигнований на 202</w:t>
      </w:r>
      <w:r w:rsidRPr="000533B8">
        <w:rPr>
          <w:b/>
          <w:sz w:val="18"/>
          <w:szCs w:val="18"/>
          <w:lang w:eastAsia="x-none"/>
        </w:rPr>
        <w:t>4</w:t>
      </w:r>
      <w:r w:rsidRPr="000533B8">
        <w:rPr>
          <w:b/>
          <w:sz w:val="18"/>
          <w:szCs w:val="18"/>
          <w:lang w:val="x-none" w:eastAsia="x-none"/>
        </w:rPr>
        <w:t xml:space="preserve"> год</w:t>
      </w:r>
    </w:p>
    <w:p w:rsidR="000533B8" w:rsidRPr="000533B8" w:rsidRDefault="000533B8" w:rsidP="000533B8">
      <w:pPr>
        <w:ind w:left="-513" w:hanging="57"/>
        <w:jc w:val="center"/>
        <w:rPr>
          <w:b/>
          <w:sz w:val="18"/>
          <w:szCs w:val="18"/>
          <w:lang w:val="x-none" w:eastAsia="x-none"/>
        </w:rPr>
      </w:pPr>
      <w:r w:rsidRPr="000533B8">
        <w:rPr>
          <w:b/>
          <w:sz w:val="18"/>
          <w:szCs w:val="18"/>
          <w:lang w:val="x-none" w:eastAsia="x-none"/>
        </w:rPr>
        <w:t>по разделам, подразделам, целевым статьям (муниципальной программы Новотроицкого сельского поселения Петропавловского муниципального района Воронежской области), группам видов расходов, классификации расходов бюджета поселения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1920"/>
        <w:gridCol w:w="709"/>
        <w:gridCol w:w="567"/>
        <w:gridCol w:w="567"/>
        <w:gridCol w:w="1820"/>
      </w:tblGrid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Сумма (тыс.руб.)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6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72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 xml:space="preserve">Муниципальная программа </w:t>
            </w:r>
          </w:p>
          <w:p w:rsidR="000533B8" w:rsidRPr="000533B8" w:rsidRDefault="000533B8" w:rsidP="000533B8">
            <w:pPr>
              <w:spacing w:line="256" w:lineRule="auto"/>
              <w:ind w:firstLine="720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«Развитие местного самоуправления Новотроицкого  сельского поселения» на 2014 - 2024 годы»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8 427,9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в том числе по основным мероприятиям программы: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720"/>
              <w:rPr>
                <w:b/>
                <w:sz w:val="18"/>
                <w:szCs w:val="18"/>
              </w:rPr>
            </w:pP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1. Основное мероприятие «Финансовое обеспечение деятельности главы местной администрации»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964,8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     58 0 01 92020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964,8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2. Основное мероприятие «</w:t>
            </w:r>
            <w:r w:rsidRPr="000533B8">
              <w:rPr>
                <w:b/>
                <w:kern w:val="2"/>
                <w:sz w:val="18"/>
                <w:szCs w:val="18"/>
              </w:rPr>
              <w:t>Функционирование органов местного самоуправления»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1 397,2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825,1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органов местного самоуправления.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566,7</w:t>
            </w:r>
          </w:p>
        </w:tc>
      </w:tr>
      <w:tr w:rsidR="000533B8" w:rsidRPr="000533B8" w:rsidTr="00D215CF">
        <w:trPr>
          <w:trHeight w:val="43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5,4</w:t>
            </w:r>
          </w:p>
        </w:tc>
      </w:tr>
      <w:tr w:rsidR="000533B8" w:rsidRPr="000533B8" w:rsidTr="00D215CF">
        <w:trPr>
          <w:trHeight w:val="1045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4. Основное мероприятие «Осуществление первичного воинского учета 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136,2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123,0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осуществление первичного воинского учета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5. Другие вопросы в области национальной безопасности и правоохранительной деятельности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253,0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58 0 05 20570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58 0 18 70100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250,0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 xml:space="preserve">6. Основное мероприятие </w:t>
            </w:r>
            <w:r w:rsidRPr="000533B8">
              <w:rPr>
                <w:b/>
                <w:kern w:val="2"/>
                <w:sz w:val="18"/>
                <w:szCs w:val="18"/>
                <w:lang w:eastAsia="en-US"/>
              </w:rPr>
              <w:t xml:space="preserve"> «Развитие дорожного хозяйства»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4 041,2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.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58 0 06 </w:t>
            </w:r>
            <w:r w:rsidRPr="000533B8">
              <w:rPr>
                <w:sz w:val="18"/>
                <w:szCs w:val="18"/>
                <w:lang w:val="en-US"/>
              </w:rPr>
              <w:t>S</w:t>
            </w:r>
            <w:r w:rsidRPr="000533B8">
              <w:rPr>
                <w:sz w:val="18"/>
                <w:szCs w:val="18"/>
              </w:rPr>
              <w:t xml:space="preserve">8850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2 772,2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.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58 0 06 91290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1 269,0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b/>
                <w:kern w:val="2"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7. Основное мероприятие «Благоустройство территории муниципального образования»</w:t>
            </w:r>
          </w:p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211,2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мероприятия,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58 0 07 78270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tabs>
                <w:tab w:val="center" w:pos="175"/>
              </w:tabs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69,6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 по прочим мероприятиям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58 0 07 98700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141,6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 xml:space="preserve">8 Основное мероприятие «Развитие сельской культуры» </w:t>
            </w:r>
          </w:p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639,6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  <w:lang w:val="x-none" w:eastAsia="x-none"/>
              </w:rPr>
              <w:t>Расходы на обеспечение мероприятий по развитию сельской культуры.( Прочие межбюджетные трансферты общего характера)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58 0 08 90590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639,6</w:t>
            </w:r>
          </w:p>
        </w:tc>
      </w:tr>
      <w:tr w:rsidR="000533B8" w:rsidRPr="000533B8" w:rsidTr="00D215CF">
        <w:trPr>
          <w:trHeight w:val="143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10.Основное мероприятие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right="-277"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 xml:space="preserve">  58 0 10 00000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195,2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 Социальное обеспечение и иные выплаты населению)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  58 0 10 90470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195,2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13. Основное мероприятие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«Повышение энергетической эффективности»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 xml:space="preserve">  58 0 13 00000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52,9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58 0 13 </w:t>
            </w:r>
            <w:r w:rsidRPr="000533B8">
              <w:rPr>
                <w:sz w:val="18"/>
                <w:szCs w:val="18"/>
                <w:lang w:val="en-US"/>
              </w:rPr>
              <w:t>S</w:t>
            </w:r>
            <w:r w:rsidRPr="000533B8">
              <w:rPr>
                <w:sz w:val="18"/>
                <w:szCs w:val="18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52,9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15.Основное мероприятие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«Межбюджетные трансферты общего характера бюджетам субъектов РФ и муниципальных образований»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58 0 15 00000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15,4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муниципальных органов (Мероприятия по передаче полномочий району).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58 0 15 98460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15,4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20. Основное мероприятие «Муниципальный земельный контроль»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 xml:space="preserve">   58 0 20 00000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2,5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мероприятия, направленные на развитие градостроительной деятельности (Закупка товаров, работ и услуг для государственных (муниципальных) нужд).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58 0 20 80250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2,5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lastRenderedPageBreak/>
              <w:t xml:space="preserve">23. </w:t>
            </w:r>
            <w:r w:rsidRPr="000533B8">
              <w:rPr>
                <w:b/>
                <w:bCs/>
                <w:color w:val="000000"/>
                <w:sz w:val="18"/>
                <w:szCs w:val="18"/>
              </w:rPr>
              <w:t>Основное мероприятие «Организация и проведение общественных оплачиваемых работ»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58 0 23 00000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25,1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мероприятия по организации общественных  оплачиваемых работ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58 0 23 78430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25,1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24.</w:t>
            </w:r>
            <w:r w:rsidRPr="000533B8">
              <w:rPr>
                <w:b/>
                <w:sz w:val="18"/>
                <w:szCs w:val="18"/>
                <w:lang w:val="x-none" w:eastAsia="x-none"/>
              </w:rPr>
              <w:t xml:space="preserve"> Основное мероприятие «Обеспечение функций муниципальных органов</w:t>
            </w:r>
            <w:r w:rsidRPr="000533B8">
              <w:rPr>
                <w:b/>
                <w:kern w:val="2"/>
                <w:sz w:val="18"/>
                <w:szCs w:val="18"/>
                <w:lang w:eastAsia="x-none"/>
              </w:rPr>
              <w:t>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58 0 24 00000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493,3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 нужд)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58 0 24 92010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481,7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58 0 24 92010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11,6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25. Основное мероприятие «Обслуживание муниципального долга»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58 0 25 00000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b/>
                <w:sz w:val="18"/>
                <w:szCs w:val="18"/>
              </w:rPr>
              <w:t>0,2</w:t>
            </w:r>
          </w:p>
        </w:tc>
      </w:tr>
      <w:tr w:rsidR="000533B8" w:rsidRPr="000533B8" w:rsidTr="00D215CF">
        <w:trPr>
          <w:trHeight w:val="928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napToGrid w:val="0"/>
              <w:spacing w:line="240" w:lineRule="auto"/>
              <w:ind w:left="142"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 на обеспечение деятельности органов местного самоуправления (Обслуживание муниципального долга)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58 0 25 97880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0,2</w:t>
            </w:r>
          </w:p>
        </w:tc>
      </w:tr>
    </w:tbl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lastRenderedPageBreak/>
        <w:t>Приложение № 6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к решению Совета народных депутатов Новотроицкого сельского поселения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 xml:space="preserve"> № 12   от 29.04.2025 г. 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«Об исполнении бюджета Новотроицкого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сельского поселения Петропавловского муниципального района за  2024 год»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0533B8">
        <w:rPr>
          <w:b/>
          <w:sz w:val="18"/>
          <w:szCs w:val="18"/>
        </w:rPr>
        <w:t xml:space="preserve">Сведения о численности и о фонде заработной платы 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0533B8">
        <w:rPr>
          <w:b/>
          <w:sz w:val="18"/>
          <w:szCs w:val="18"/>
        </w:rPr>
        <w:t xml:space="preserve">работников администрации Новотроицкого сельского поселения 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769"/>
        <w:gridCol w:w="2053"/>
        <w:gridCol w:w="1930"/>
        <w:gridCol w:w="1939"/>
      </w:tblGrid>
      <w:tr w:rsidR="000533B8" w:rsidRPr="000533B8" w:rsidTr="00D215CF">
        <w:trPr>
          <w:trHeight w:val="15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количество служащих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расходы, тыс.руб.</w:t>
            </w:r>
          </w:p>
        </w:tc>
      </w:tr>
      <w:tr w:rsidR="000533B8" w:rsidRPr="000533B8" w:rsidTr="00D215CF">
        <w:trPr>
          <w:trHeight w:val="1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по штат.расп.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фактически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план 2024 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исполнено</w:t>
            </w:r>
          </w:p>
        </w:tc>
      </w:tr>
      <w:tr w:rsidR="000533B8" w:rsidRPr="000533B8" w:rsidTr="00D215CF">
        <w:trPr>
          <w:trHeight w:val="17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Заработная плата: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1.муниципальные должности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2.муниципальные служащие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728,7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380,4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728,7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380,4</w:t>
            </w:r>
          </w:p>
        </w:tc>
      </w:tr>
      <w:tr w:rsidR="000533B8" w:rsidRPr="000533B8" w:rsidTr="00D215C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Начисления на заработную плату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1.муниципальные должности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2.муниципальные служащие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236,1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119,8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236,1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119,8</w:t>
            </w:r>
          </w:p>
        </w:tc>
      </w:tr>
    </w:tbl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D10C82" w:rsidRPr="000533B8" w:rsidRDefault="00D10C82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lastRenderedPageBreak/>
        <w:t>Приложение № 7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к решению Совета народных депутатов Новотроицкого сельского поселения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 xml:space="preserve"> № 12   от 29.04.2025 г. 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«Об исполнении бюджета Новотроицкого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5400"/>
        <w:jc w:val="right"/>
        <w:rPr>
          <w:sz w:val="18"/>
          <w:szCs w:val="18"/>
        </w:rPr>
      </w:pPr>
      <w:r w:rsidRPr="000533B8">
        <w:rPr>
          <w:sz w:val="18"/>
          <w:szCs w:val="18"/>
        </w:rPr>
        <w:t>сельского поселения Петропавловского муниципального района за  2024 год»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0533B8">
        <w:rPr>
          <w:b/>
          <w:sz w:val="18"/>
          <w:szCs w:val="18"/>
        </w:rPr>
        <w:t>Программа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0533B8">
        <w:rPr>
          <w:b/>
          <w:sz w:val="18"/>
          <w:szCs w:val="18"/>
        </w:rPr>
        <w:t>муниципальных внутренних заимствований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  <w:r w:rsidRPr="000533B8">
        <w:rPr>
          <w:b/>
          <w:sz w:val="18"/>
          <w:szCs w:val="18"/>
        </w:rPr>
        <w:t>Новотроицкого сельского поселения на 2024 год</w:t>
      </w: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0533B8" w:rsidRPr="000533B8" w:rsidTr="00D215C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Объем привлеченных средств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0533B8">
              <w:rPr>
                <w:bCs/>
                <w:sz w:val="18"/>
                <w:szCs w:val="18"/>
              </w:rPr>
              <w:t>Объем средств, направляемых на погашение основной суммы долга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0533B8" w:rsidRPr="000533B8" w:rsidTr="00D215C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300,0</w:t>
            </w:r>
          </w:p>
        </w:tc>
      </w:tr>
      <w:tr w:rsidR="000533B8" w:rsidRPr="000533B8" w:rsidTr="00D215C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в том числе: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533B8" w:rsidRPr="000533B8" w:rsidTr="00D215C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- привлечение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300,0</w:t>
            </w:r>
          </w:p>
        </w:tc>
      </w:tr>
      <w:tr w:rsidR="000533B8" w:rsidRPr="000533B8" w:rsidTr="00D215C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- погашение, всего, в том числе: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300,0</w:t>
            </w:r>
          </w:p>
        </w:tc>
      </w:tr>
      <w:tr w:rsidR="000533B8" w:rsidRPr="000533B8" w:rsidTr="00D215C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 xml:space="preserve">   погашение реструктурированной задолженности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533B8" w:rsidRPr="000533B8" w:rsidTr="00D215C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Кредиты от кредитных организаций в валюте Российской Федерации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0</w:t>
            </w:r>
          </w:p>
        </w:tc>
      </w:tr>
      <w:tr w:rsidR="000533B8" w:rsidRPr="000533B8" w:rsidTr="00D215C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- привлечение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533B8" w:rsidRPr="000533B8" w:rsidTr="00D215C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- погашение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533B8" w:rsidRPr="000533B8" w:rsidTr="00D215C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остатков средств на счете бюджета</w:t>
            </w:r>
          </w:p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B8" w:rsidRPr="000533B8" w:rsidRDefault="000533B8" w:rsidP="000533B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533B8">
              <w:rPr>
                <w:sz w:val="18"/>
                <w:szCs w:val="18"/>
              </w:rPr>
              <w:t>300,0</w:t>
            </w:r>
          </w:p>
        </w:tc>
      </w:tr>
    </w:tbl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0533B8">
      <w:pPr>
        <w:widowControl/>
        <w:autoSpaceDE/>
        <w:autoSpaceDN/>
        <w:adjustRightInd/>
        <w:spacing w:line="240" w:lineRule="auto"/>
        <w:ind w:left="5103" w:firstLine="0"/>
        <w:jc w:val="center"/>
        <w:rPr>
          <w:sz w:val="18"/>
          <w:szCs w:val="18"/>
        </w:rPr>
      </w:pPr>
    </w:p>
    <w:p w:rsidR="000533B8" w:rsidRPr="000533B8" w:rsidRDefault="000533B8" w:rsidP="004B3015">
      <w:pPr>
        <w:rPr>
          <w:sz w:val="18"/>
          <w:szCs w:val="18"/>
        </w:rPr>
      </w:pPr>
    </w:p>
    <w:sectPr w:rsidR="000533B8" w:rsidRPr="000533B8" w:rsidSect="004F2E3C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A0" w:rsidRDefault="004B2EA0">
      <w:pPr>
        <w:spacing w:line="240" w:lineRule="auto"/>
      </w:pPr>
      <w:r>
        <w:separator/>
      </w:r>
    </w:p>
  </w:endnote>
  <w:endnote w:type="continuationSeparator" w:id="0">
    <w:p w:rsidR="004B2EA0" w:rsidRDefault="004B2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choolBook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A0" w:rsidRDefault="004B2EA0">
      <w:pPr>
        <w:spacing w:line="240" w:lineRule="auto"/>
      </w:pPr>
      <w:r>
        <w:separator/>
      </w:r>
    </w:p>
  </w:footnote>
  <w:footnote w:type="continuationSeparator" w:id="0">
    <w:p w:rsidR="004B2EA0" w:rsidRDefault="004B2E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1251937"/>
    <w:multiLevelType w:val="multilevel"/>
    <w:tmpl w:val="DBD8869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6" w15:restartNumberingAfterBreak="0">
    <w:nsid w:val="19447E73"/>
    <w:multiLevelType w:val="hybridMultilevel"/>
    <w:tmpl w:val="256C2E3C"/>
    <w:lvl w:ilvl="0" w:tplc="1B8C48A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9EE41DC">
      <w:numFmt w:val="none"/>
      <w:lvlText w:val=""/>
      <w:lvlJc w:val="left"/>
      <w:pPr>
        <w:tabs>
          <w:tab w:val="num" w:pos="360"/>
        </w:tabs>
      </w:pPr>
    </w:lvl>
    <w:lvl w:ilvl="2" w:tplc="F698C1AE">
      <w:numFmt w:val="none"/>
      <w:lvlText w:val=""/>
      <w:lvlJc w:val="left"/>
      <w:pPr>
        <w:tabs>
          <w:tab w:val="num" w:pos="360"/>
        </w:tabs>
      </w:pPr>
    </w:lvl>
    <w:lvl w:ilvl="3" w:tplc="D456A556">
      <w:numFmt w:val="none"/>
      <w:lvlText w:val=""/>
      <w:lvlJc w:val="left"/>
      <w:pPr>
        <w:tabs>
          <w:tab w:val="num" w:pos="360"/>
        </w:tabs>
      </w:pPr>
    </w:lvl>
    <w:lvl w:ilvl="4" w:tplc="4C70DC08">
      <w:numFmt w:val="none"/>
      <w:lvlText w:val=""/>
      <w:lvlJc w:val="left"/>
      <w:pPr>
        <w:tabs>
          <w:tab w:val="num" w:pos="360"/>
        </w:tabs>
      </w:pPr>
    </w:lvl>
    <w:lvl w:ilvl="5" w:tplc="C624E1DA">
      <w:numFmt w:val="none"/>
      <w:lvlText w:val=""/>
      <w:lvlJc w:val="left"/>
      <w:pPr>
        <w:tabs>
          <w:tab w:val="num" w:pos="360"/>
        </w:tabs>
      </w:pPr>
    </w:lvl>
    <w:lvl w:ilvl="6" w:tplc="0FDA7B8A">
      <w:numFmt w:val="none"/>
      <w:lvlText w:val=""/>
      <w:lvlJc w:val="left"/>
      <w:pPr>
        <w:tabs>
          <w:tab w:val="num" w:pos="360"/>
        </w:tabs>
      </w:pPr>
    </w:lvl>
    <w:lvl w:ilvl="7" w:tplc="BAA4AC5E">
      <w:numFmt w:val="none"/>
      <w:lvlText w:val=""/>
      <w:lvlJc w:val="left"/>
      <w:pPr>
        <w:tabs>
          <w:tab w:val="num" w:pos="360"/>
        </w:tabs>
      </w:pPr>
    </w:lvl>
    <w:lvl w:ilvl="8" w:tplc="3B80089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31723B0"/>
    <w:multiLevelType w:val="hybridMultilevel"/>
    <w:tmpl w:val="1038B652"/>
    <w:lvl w:ilvl="0" w:tplc="A10825EC">
      <w:start w:val="10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E265821"/>
    <w:multiLevelType w:val="hybridMultilevel"/>
    <w:tmpl w:val="91EA6C00"/>
    <w:lvl w:ilvl="0" w:tplc="ACEC7C6C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0120736">
      <w:numFmt w:val="none"/>
      <w:lvlText w:val=""/>
      <w:lvlJc w:val="left"/>
      <w:pPr>
        <w:tabs>
          <w:tab w:val="num" w:pos="360"/>
        </w:tabs>
      </w:pPr>
    </w:lvl>
    <w:lvl w:ilvl="2" w:tplc="015A24EE">
      <w:numFmt w:val="none"/>
      <w:lvlText w:val=""/>
      <w:lvlJc w:val="left"/>
      <w:pPr>
        <w:tabs>
          <w:tab w:val="num" w:pos="360"/>
        </w:tabs>
      </w:pPr>
    </w:lvl>
    <w:lvl w:ilvl="3" w:tplc="236C2EDA">
      <w:numFmt w:val="none"/>
      <w:lvlText w:val=""/>
      <w:lvlJc w:val="left"/>
      <w:pPr>
        <w:tabs>
          <w:tab w:val="num" w:pos="360"/>
        </w:tabs>
      </w:pPr>
    </w:lvl>
    <w:lvl w:ilvl="4" w:tplc="D838674A">
      <w:numFmt w:val="none"/>
      <w:lvlText w:val=""/>
      <w:lvlJc w:val="left"/>
      <w:pPr>
        <w:tabs>
          <w:tab w:val="num" w:pos="360"/>
        </w:tabs>
      </w:pPr>
    </w:lvl>
    <w:lvl w:ilvl="5" w:tplc="E7983888">
      <w:numFmt w:val="none"/>
      <w:lvlText w:val=""/>
      <w:lvlJc w:val="left"/>
      <w:pPr>
        <w:tabs>
          <w:tab w:val="num" w:pos="360"/>
        </w:tabs>
      </w:pPr>
    </w:lvl>
    <w:lvl w:ilvl="6" w:tplc="435A5AFE">
      <w:numFmt w:val="none"/>
      <w:lvlText w:val=""/>
      <w:lvlJc w:val="left"/>
      <w:pPr>
        <w:tabs>
          <w:tab w:val="num" w:pos="360"/>
        </w:tabs>
      </w:pPr>
    </w:lvl>
    <w:lvl w:ilvl="7" w:tplc="176A8856">
      <w:numFmt w:val="none"/>
      <w:lvlText w:val=""/>
      <w:lvlJc w:val="left"/>
      <w:pPr>
        <w:tabs>
          <w:tab w:val="num" w:pos="360"/>
        </w:tabs>
      </w:pPr>
    </w:lvl>
    <w:lvl w:ilvl="8" w:tplc="F5BA7AB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5"/>
  </w:num>
  <w:num w:numId="5">
    <w:abstractNumId w:val="2"/>
  </w:num>
  <w:num w:numId="6">
    <w:abstractNumId w:val="1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</w:num>
  <w:num w:numId="15">
    <w:abstractNumId w:val="21"/>
  </w:num>
  <w:num w:numId="16">
    <w:abstractNumId w:val="5"/>
  </w:num>
  <w:num w:numId="17">
    <w:abstractNumId w:val="11"/>
  </w:num>
  <w:num w:numId="18">
    <w:abstractNumId w:val="8"/>
  </w:num>
  <w:num w:numId="19">
    <w:abstractNumId w:val="24"/>
  </w:num>
  <w:num w:numId="20">
    <w:abstractNumId w:val="13"/>
  </w:num>
  <w:num w:numId="21">
    <w:abstractNumId w:val="22"/>
  </w:num>
  <w:num w:numId="22">
    <w:abstractNumId w:val="16"/>
  </w:num>
  <w:num w:numId="23">
    <w:abstractNumId w:val="7"/>
  </w:num>
  <w:num w:numId="24">
    <w:abstractNumId w:val="14"/>
  </w:num>
  <w:num w:numId="25">
    <w:abstractNumId w:val="3"/>
  </w:num>
  <w:num w:numId="26">
    <w:abstractNumId w:val="6"/>
  </w:num>
  <w:num w:numId="27">
    <w:abstractNumId w:val="20"/>
  </w:num>
  <w:num w:numId="28">
    <w:abstractNumId w:val="17"/>
  </w:num>
  <w:num w:numId="29">
    <w:abstractNumId w:val="1"/>
  </w:num>
  <w:num w:numId="3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B5"/>
    <w:rsid w:val="000533B8"/>
    <w:rsid w:val="0008302C"/>
    <w:rsid w:val="00095191"/>
    <w:rsid w:val="00135962"/>
    <w:rsid w:val="00190E93"/>
    <w:rsid w:val="001B309F"/>
    <w:rsid w:val="002C6F54"/>
    <w:rsid w:val="003760AC"/>
    <w:rsid w:val="003C5CFA"/>
    <w:rsid w:val="003C7EB5"/>
    <w:rsid w:val="003E7BBE"/>
    <w:rsid w:val="00441F55"/>
    <w:rsid w:val="00491D59"/>
    <w:rsid w:val="004B2E05"/>
    <w:rsid w:val="004B2EA0"/>
    <w:rsid w:val="004B3015"/>
    <w:rsid w:val="004C0817"/>
    <w:rsid w:val="004F2E3C"/>
    <w:rsid w:val="00513D3E"/>
    <w:rsid w:val="0054349C"/>
    <w:rsid w:val="00583004"/>
    <w:rsid w:val="005949EE"/>
    <w:rsid w:val="005C6242"/>
    <w:rsid w:val="00645B65"/>
    <w:rsid w:val="00676361"/>
    <w:rsid w:val="006811ED"/>
    <w:rsid w:val="006C18DB"/>
    <w:rsid w:val="00712923"/>
    <w:rsid w:val="007D034B"/>
    <w:rsid w:val="008E78EA"/>
    <w:rsid w:val="0094553B"/>
    <w:rsid w:val="00947E5D"/>
    <w:rsid w:val="00A0559D"/>
    <w:rsid w:val="00A71BE8"/>
    <w:rsid w:val="00AD10A5"/>
    <w:rsid w:val="00AD46B7"/>
    <w:rsid w:val="00B0512A"/>
    <w:rsid w:val="00B257D8"/>
    <w:rsid w:val="00B43F36"/>
    <w:rsid w:val="00B53913"/>
    <w:rsid w:val="00B73C67"/>
    <w:rsid w:val="00BA1237"/>
    <w:rsid w:val="00C013FE"/>
    <w:rsid w:val="00C2048D"/>
    <w:rsid w:val="00C5617B"/>
    <w:rsid w:val="00C6065E"/>
    <w:rsid w:val="00CC3B02"/>
    <w:rsid w:val="00CD2803"/>
    <w:rsid w:val="00D10C82"/>
    <w:rsid w:val="00D95C5C"/>
    <w:rsid w:val="00E11E96"/>
    <w:rsid w:val="00E2308B"/>
    <w:rsid w:val="00E23577"/>
    <w:rsid w:val="00E24F55"/>
    <w:rsid w:val="00EC0293"/>
    <w:rsid w:val="00F6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AA5E"/>
  <w15:chartTrackingRefBased/>
  <w15:docId w15:val="{244A9FDB-AC6C-4093-A5DA-945118AE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B5"/>
    <w:pPr>
      <w:widowControl w:val="0"/>
      <w:autoSpaceDE w:val="0"/>
      <w:autoSpaceDN w:val="0"/>
      <w:adjustRightInd w:val="0"/>
      <w:spacing w:after="0" w:line="276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73C67"/>
    <w:pPr>
      <w:widowControl/>
      <w:autoSpaceDE/>
      <w:autoSpaceDN/>
      <w:adjustRightInd/>
      <w:spacing w:line="240" w:lineRule="auto"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B73C67"/>
    <w:pPr>
      <w:widowControl/>
      <w:autoSpaceDE/>
      <w:autoSpaceDN/>
      <w:adjustRightInd/>
      <w:spacing w:line="240" w:lineRule="auto"/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B73C67"/>
    <w:pPr>
      <w:widowControl/>
      <w:autoSpaceDE/>
      <w:autoSpaceDN/>
      <w:adjustRightInd/>
      <w:spacing w:line="240" w:lineRule="auto"/>
      <w:ind w:firstLine="567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B73C67"/>
    <w:pPr>
      <w:widowControl/>
      <w:autoSpaceDE/>
      <w:autoSpaceDN/>
      <w:adjustRightInd/>
      <w:spacing w:line="240" w:lineRule="auto"/>
      <w:ind w:firstLine="567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533B8"/>
    <w:pPr>
      <w:keepNext/>
      <w:spacing w:line="240" w:lineRule="auto"/>
      <w:ind w:firstLine="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6F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rsid w:val="00B73C6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B73C67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3C67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3C67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B73C67"/>
  </w:style>
  <w:style w:type="paragraph" w:customStyle="1" w:styleId="ConsPlusNormal">
    <w:name w:val="ConsPlusNormal"/>
    <w:link w:val="ConsPlusNormal0"/>
    <w:rsid w:val="00B7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3C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7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B73C67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B73C67"/>
    <w:pPr>
      <w:widowControl/>
      <w:autoSpaceDE/>
      <w:autoSpaceDN/>
      <w:adjustRightInd/>
      <w:spacing w:line="240" w:lineRule="auto"/>
      <w:ind w:left="720" w:firstLine="567"/>
    </w:pPr>
    <w:rPr>
      <w:rFonts w:ascii="Arial" w:hAnsi="Arial" w:cs="Calibri"/>
      <w:sz w:val="24"/>
      <w:szCs w:val="24"/>
      <w:lang w:eastAsia="en-US"/>
    </w:rPr>
  </w:style>
  <w:style w:type="paragraph" w:customStyle="1" w:styleId="ConsNormal">
    <w:name w:val="ConsNormal"/>
    <w:uiPriority w:val="99"/>
    <w:rsid w:val="00B73C6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B73C67"/>
    <w:rPr>
      <w:b/>
      <w:bCs/>
      <w:color w:val="008000"/>
    </w:rPr>
  </w:style>
  <w:style w:type="character" w:styleId="HTML">
    <w:name w:val="HTML Variable"/>
    <w:aliases w:val="!Ссылки в документе"/>
    <w:rsid w:val="00B73C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B73C67"/>
    <w:pPr>
      <w:widowControl/>
      <w:autoSpaceDE/>
      <w:autoSpaceDN/>
      <w:adjustRightInd/>
      <w:spacing w:line="240" w:lineRule="auto"/>
      <w:ind w:firstLine="567"/>
    </w:pPr>
    <w:rPr>
      <w:rFonts w:ascii="Courier" w:hAnsi="Courier"/>
      <w:sz w:val="22"/>
      <w:lang w:val="x-none" w:eastAsia="x-none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B73C67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B73C67"/>
    <w:pPr>
      <w:widowControl/>
      <w:autoSpaceDE/>
      <w:autoSpaceDN/>
      <w:adjustRightInd/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8">
    <w:name w:val="Hyperlink"/>
    <w:rsid w:val="00B73C67"/>
    <w:rPr>
      <w:color w:val="0000FF"/>
      <w:u w:val="none"/>
    </w:rPr>
  </w:style>
  <w:style w:type="paragraph" w:styleId="a9">
    <w:name w:val="header"/>
    <w:basedOn w:val="a"/>
    <w:link w:val="aa"/>
    <w:uiPriority w:val="99"/>
    <w:rsid w:val="00B73C6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567"/>
    </w:pPr>
    <w:rPr>
      <w:rFonts w:ascii="Arial" w:hAnsi="Arial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C6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B73C6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firstLine="567"/>
    </w:pPr>
    <w:rPr>
      <w:rFonts w:ascii="Arial" w:hAnsi="Arial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C6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unhideWhenUsed/>
    <w:rsid w:val="00B73C67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B73C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B73C6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B73C6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73C67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1"/>
    <w:semiHidden/>
    <w:rsid w:val="00B73C67"/>
    <w:rPr>
      <w:rFonts w:ascii="Arial" w:hAnsi="Arial"/>
    </w:rPr>
  </w:style>
  <w:style w:type="character" w:customStyle="1" w:styleId="22">
    <w:name w:val="Основной текст 2 Знак"/>
    <w:link w:val="23"/>
    <w:rsid w:val="00B73C67"/>
    <w:rPr>
      <w:rFonts w:ascii="Arial" w:hAnsi="Arial"/>
      <w:b/>
      <w:smallCaps/>
      <w:sz w:val="28"/>
      <w:szCs w:val="24"/>
    </w:rPr>
  </w:style>
  <w:style w:type="paragraph" w:styleId="23">
    <w:name w:val="Body Text 2"/>
    <w:basedOn w:val="a"/>
    <w:link w:val="22"/>
    <w:unhideWhenUsed/>
    <w:rsid w:val="00B73C67"/>
    <w:pPr>
      <w:widowControl/>
      <w:autoSpaceDE/>
      <w:autoSpaceDN/>
      <w:adjustRightInd/>
      <w:spacing w:line="288" w:lineRule="auto"/>
      <w:ind w:firstLine="0"/>
      <w:jc w:val="center"/>
    </w:pPr>
    <w:rPr>
      <w:rFonts w:ascii="Arial" w:eastAsiaTheme="minorHAnsi" w:hAnsi="Arial" w:cstheme="minorBidi"/>
      <w:b/>
      <w:smallCaps/>
      <w:sz w:val="28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B73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выноски Знак"/>
    <w:link w:val="af"/>
    <w:rsid w:val="00B73C67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nhideWhenUsed/>
    <w:rsid w:val="00B73C67"/>
    <w:pPr>
      <w:widowControl/>
      <w:autoSpaceDE/>
      <w:autoSpaceDN/>
      <w:adjustRightInd/>
      <w:spacing w:line="240" w:lineRule="auto"/>
      <w:ind w:firstLine="56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73C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pplication">
    <w:name w:val="Application!Приложение"/>
    <w:rsid w:val="00B73C6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73C6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73C6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0">
    <w:name w:val="Table Grid"/>
    <w:basedOn w:val="a1"/>
    <w:uiPriority w:val="59"/>
    <w:rsid w:val="00B73C67"/>
    <w:pPr>
      <w:widowControl w:val="0"/>
      <w:autoSpaceDE w:val="0"/>
      <w:autoSpaceDN w:val="0"/>
      <w:adjustRightInd w:val="0"/>
      <w:spacing w:after="0" w:line="278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B73C6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1">
    <w:name w:val="Body Text"/>
    <w:basedOn w:val="a"/>
    <w:link w:val="af2"/>
    <w:rsid w:val="00B73C67"/>
    <w:pPr>
      <w:suppressAutoHyphens/>
      <w:autoSpaceDE/>
      <w:autoSpaceDN/>
      <w:adjustRightInd/>
      <w:spacing w:after="120" w:line="240" w:lineRule="auto"/>
      <w:ind w:firstLine="0"/>
      <w:jc w:val="left"/>
    </w:pPr>
    <w:rPr>
      <w:rFonts w:ascii="Arial" w:eastAsia="Arial Unicode MS" w:hAnsi="Arial"/>
      <w:sz w:val="24"/>
      <w:szCs w:val="24"/>
      <w:lang w:val="x-none"/>
    </w:rPr>
  </w:style>
  <w:style w:type="character" w:customStyle="1" w:styleId="af2">
    <w:name w:val="Основной текст Знак"/>
    <w:basedOn w:val="a0"/>
    <w:link w:val="af1"/>
    <w:rsid w:val="00B73C67"/>
    <w:rPr>
      <w:rFonts w:ascii="Arial" w:eastAsia="Arial Unicode MS" w:hAnsi="Arial" w:cs="Times New Roman"/>
      <w:sz w:val="24"/>
      <w:szCs w:val="24"/>
      <w:lang w:val="x-none"/>
    </w:rPr>
  </w:style>
  <w:style w:type="paragraph" w:styleId="af3">
    <w:name w:val="Normal (Web)"/>
    <w:basedOn w:val="a"/>
    <w:rsid w:val="00B73C6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customStyle="1" w:styleId="211">
    <w:name w:val="Основной текст 21"/>
    <w:basedOn w:val="a"/>
    <w:rsid w:val="00B73C67"/>
    <w:pPr>
      <w:widowControl/>
      <w:suppressAutoHyphens/>
      <w:autoSpaceDE/>
      <w:autoSpaceDN/>
      <w:adjustRightInd/>
      <w:spacing w:line="240" w:lineRule="auto"/>
      <w:ind w:firstLine="720"/>
    </w:pPr>
    <w:rPr>
      <w:rFonts w:eastAsia="Calibri"/>
      <w:lang w:eastAsia="ar-SA"/>
    </w:rPr>
  </w:style>
  <w:style w:type="paragraph" w:customStyle="1" w:styleId="15">
    <w:name w:val="Абзац списка1"/>
    <w:basedOn w:val="a"/>
    <w:link w:val="ListParagraphChar"/>
    <w:rsid w:val="00B73C67"/>
    <w:pPr>
      <w:widowControl/>
      <w:autoSpaceDE/>
      <w:autoSpaceDN/>
      <w:adjustRightInd/>
      <w:spacing w:line="240" w:lineRule="auto"/>
      <w:ind w:left="720" w:firstLine="0"/>
      <w:jc w:val="left"/>
    </w:pPr>
    <w:rPr>
      <w:rFonts w:eastAsia="Calibri"/>
    </w:rPr>
  </w:style>
  <w:style w:type="paragraph" w:customStyle="1" w:styleId="16">
    <w:name w:val="Без интервала1"/>
    <w:rsid w:val="00B73C67"/>
    <w:pPr>
      <w:spacing w:after="0" w:line="240" w:lineRule="auto"/>
    </w:pPr>
    <w:rPr>
      <w:rFonts w:ascii="Calibri" w:eastAsia="Calibri" w:hAnsi="Calibri" w:cs="Calibri"/>
    </w:rPr>
  </w:style>
  <w:style w:type="paragraph" w:customStyle="1" w:styleId="24">
    <w:name w:val="Абзац списка2"/>
    <w:basedOn w:val="a"/>
    <w:rsid w:val="00B73C67"/>
    <w:pPr>
      <w:widowControl/>
      <w:suppressAutoHyphens/>
      <w:autoSpaceDE/>
      <w:autoSpaceDN/>
      <w:adjustRightInd/>
      <w:spacing w:line="240" w:lineRule="auto"/>
      <w:ind w:left="720" w:firstLine="0"/>
      <w:jc w:val="left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B73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rsid w:val="00B73C67"/>
    <w:pPr>
      <w:widowControl/>
      <w:autoSpaceDE/>
      <w:autoSpaceDN/>
      <w:adjustRightInd/>
      <w:spacing w:line="240" w:lineRule="auto"/>
      <w:ind w:firstLine="709"/>
    </w:pPr>
    <w:rPr>
      <w:rFonts w:eastAsia="Calibri"/>
    </w:rPr>
  </w:style>
  <w:style w:type="character" w:customStyle="1" w:styleId="af5">
    <w:name w:val="Основной текст с отступом Знак"/>
    <w:basedOn w:val="a0"/>
    <w:link w:val="af4"/>
    <w:rsid w:val="00B73C6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73C67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8"/>
    </w:rPr>
  </w:style>
  <w:style w:type="character" w:styleId="af6">
    <w:name w:val="page number"/>
    <w:uiPriority w:val="99"/>
    <w:rsid w:val="00B73C67"/>
    <w:rPr>
      <w:rFonts w:cs="Times New Roman"/>
    </w:rPr>
  </w:style>
  <w:style w:type="character" w:customStyle="1" w:styleId="af7">
    <w:name w:val="Основной текст_"/>
    <w:link w:val="5"/>
    <w:locked/>
    <w:rsid w:val="00B73C6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B73C67"/>
    <w:pPr>
      <w:shd w:val="clear" w:color="auto" w:fill="FFFFFF"/>
      <w:autoSpaceDE/>
      <w:autoSpaceDN/>
      <w:adjustRightInd/>
      <w:spacing w:line="202" w:lineRule="exact"/>
      <w:ind w:firstLine="0"/>
      <w:jc w:val="lef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7">
    <w:name w:val="Основной текст1"/>
    <w:rsid w:val="00B73C6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2">
    <w:name w:val="Body Text Indent 3"/>
    <w:basedOn w:val="a"/>
    <w:link w:val="33"/>
    <w:uiPriority w:val="99"/>
    <w:rsid w:val="00B73C67"/>
    <w:pPr>
      <w:widowControl/>
      <w:autoSpaceDE/>
      <w:autoSpaceDN/>
      <w:adjustRightInd/>
      <w:spacing w:after="120" w:line="240" w:lineRule="auto"/>
      <w:ind w:left="283" w:firstLine="0"/>
      <w:jc w:val="left"/>
    </w:pPr>
    <w:rPr>
      <w:rFonts w:eastAsia="Calibri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73C67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B73C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B73C67"/>
    <w:rPr>
      <w:rFonts w:ascii="Courier New" w:eastAsia="Calibri" w:hAnsi="Courier New" w:cs="Courier New"/>
      <w:sz w:val="20"/>
      <w:szCs w:val="20"/>
    </w:rPr>
  </w:style>
  <w:style w:type="paragraph" w:customStyle="1" w:styleId="af8">
    <w:name w:val="Знак Знак"/>
    <w:basedOn w:val="a"/>
    <w:rsid w:val="00B73C6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9">
    <w:name w:val="Strong"/>
    <w:basedOn w:val="a0"/>
    <w:qFormat/>
    <w:rsid w:val="00A0559D"/>
    <w:rPr>
      <w:b/>
      <w:bCs/>
    </w:rPr>
  </w:style>
  <w:style w:type="paragraph" w:styleId="afa">
    <w:name w:val="No Spacing"/>
    <w:link w:val="afb"/>
    <w:uiPriority w:val="1"/>
    <w:qFormat/>
    <w:rsid w:val="006811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4">
    <w:name w:val="Основной текст (3)_"/>
    <w:link w:val="35"/>
    <w:rsid w:val="006811ED"/>
    <w:rPr>
      <w:rFonts w:ascii="Times New Roman" w:eastAsia="Times New Roman" w:hAnsi="Times New Roman"/>
      <w:b/>
      <w:bCs/>
      <w:spacing w:val="7"/>
      <w:shd w:val="clear" w:color="auto" w:fill="FFFFFF"/>
    </w:rPr>
  </w:style>
  <w:style w:type="character" w:customStyle="1" w:styleId="0pt">
    <w:name w:val="Основной текст + Курсив;Интервал 0 pt"/>
    <w:rsid w:val="00681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c">
    <w:name w:val="Колонтитул_"/>
    <w:link w:val="afd"/>
    <w:rsid w:val="006811ED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6811ED"/>
    <w:rPr>
      <w:rFonts w:ascii="Times New Roman" w:eastAsia="Times New Roman" w:hAnsi="Times New Roman"/>
      <w:i/>
      <w:iCs/>
      <w:spacing w:val="1"/>
      <w:shd w:val="clear" w:color="auto" w:fill="FFFFFF"/>
    </w:rPr>
  </w:style>
  <w:style w:type="character" w:customStyle="1" w:styleId="90pt">
    <w:name w:val="Основной текст (9) + Не курсив;Интервал 0 pt"/>
    <w:rsid w:val="00681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6811ED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sid w:val="006811ED"/>
    <w:rPr>
      <w:rFonts w:ascii="Times New Roman" w:eastAsia="Times New Roman" w:hAnsi="Times New Roman"/>
      <w:b/>
      <w:bCs/>
      <w:spacing w:val="7"/>
      <w:shd w:val="clear" w:color="auto" w:fill="FFFFFF"/>
    </w:rPr>
  </w:style>
  <w:style w:type="character" w:customStyle="1" w:styleId="0pt0">
    <w:name w:val="Основной текст + 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6811E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68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5">
    <w:name w:val="Основной текст (3)"/>
    <w:basedOn w:val="a"/>
    <w:link w:val="34"/>
    <w:rsid w:val="006811ED"/>
    <w:pPr>
      <w:widowControl/>
      <w:shd w:val="clear" w:color="auto" w:fill="FFFFFF"/>
      <w:autoSpaceDE/>
      <w:autoSpaceDN/>
      <w:adjustRightInd/>
      <w:spacing w:line="0" w:lineRule="atLeast"/>
      <w:ind w:firstLine="567"/>
    </w:pPr>
    <w:rPr>
      <w:rFonts w:cstheme="minorBidi"/>
      <w:b/>
      <w:bCs/>
      <w:spacing w:val="7"/>
      <w:sz w:val="22"/>
      <w:szCs w:val="22"/>
      <w:lang w:eastAsia="en-US"/>
    </w:rPr>
  </w:style>
  <w:style w:type="paragraph" w:customStyle="1" w:styleId="27">
    <w:name w:val="Основной текст2"/>
    <w:basedOn w:val="a"/>
    <w:rsid w:val="006811ED"/>
    <w:pPr>
      <w:widowControl/>
      <w:shd w:val="clear" w:color="auto" w:fill="FFFFFF"/>
      <w:autoSpaceDE/>
      <w:autoSpaceDN/>
      <w:adjustRightInd/>
      <w:spacing w:before="120" w:after="360" w:line="0" w:lineRule="atLeast"/>
      <w:ind w:hanging="1800"/>
    </w:pPr>
    <w:rPr>
      <w:rFonts w:cstheme="minorBidi"/>
      <w:spacing w:val="7"/>
      <w:sz w:val="22"/>
      <w:szCs w:val="22"/>
      <w:lang w:eastAsia="en-US"/>
    </w:rPr>
  </w:style>
  <w:style w:type="paragraph" w:customStyle="1" w:styleId="afd">
    <w:name w:val="Колонтитул"/>
    <w:basedOn w:val="a"/>
    <w:link w:val="afc"/>
    <w:rsid w:val="006811ED"/>
    <w:pPr>
      <w:widowControl/>
      <w:shd w:val="clear" w:color="auto" w:fill="FFFFFF"/>
      <w:autoSpaceDE/>
      <w:autoSpaceDN/>
      <w:adjustRightInd/>
      <w:spacing w:line="0" w:lineRule="atLeast"/>
      <w:ind w:firstLine="567"/>
    </w:pPr>
    <w:rPr>
      <w:rFonts w:cstheme="minorBidi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6811ED"/>
    <w:pPr>
      <w:widowControl/>
      <w:shd w:val="clear" w:color="auto" w:fill="FFFFFF"/>
      <w:autoSpaceDE/>
      <w:autoSpaceDN/>
      <w:adjustRightInd/>
      <w:spacing w:after="240" w:line="0" w:lineRule="atLeast"/>
      <w:ind w:hanging="2080"/>
    </w:pPr>
    <w:rPr>
      <w:rFonts w:cstheme="minorBidi"/>
      <w:i/>
      <w:iCs/>
      <w:spacing w:val="1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6811ED"/>
    <w:pPr>
      <w:widowControl/>
      <w:shd w:val="clear" w:color="auto" w:fill="FFFFFF"/>
      <w:autoSpaceDE/>
      <w:autoSpaceDN/>
      <w:adjustRightInd/>
      <w:spacing w:line="273" w:lineRule="exact"/>
      <w:ind w:firstLine="700"/>
    </w:pPr>
    <w:rPr>
      <w:rFonts w:cstheme="minorBidi"/>
      <w:spacing w:val="10"/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rsid w:val="006811ED"/>
    <w:pPr>
      <w:widowControl/>
      <w:shd w:val="clear" w:color="auto" w:fill="FFFFFF"/>
      <w:autoSpaceDE/>
      <w:autoSpaceDN/>
      <w:adjustRightInd/>
      <w:spacing w:after="300" w:line="0" w:lineRule="atLeast"/>
      <w:ind w:hanging="2820"/>
      <w:outlineLvl w:val="1"/>
    </w:pPr>
    <w:rPr>
      <w:rFonts w:cstheme="minorBidi"/>
      <w:b/>
      <w:bCs/>
      <w:spacing w:val="7"/>
      <w:sz w:val="22"/>
      <w:szCs w:val="22"/>
      <w:lang w:eastAsia="en-US"/>
    </w:rPr>
  </w:style>
  <w:style w:type="character" w:customStyle="1" w:styleId="FontStyle18">
    <w:name w:val="Font Style18"/>
    <w:rsid w:val="006811ED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8">
    <w:name w:val="Сетка таблицы1"/>
    <w:basedOn w:val="a1"/>
    <w:next w:val="af0"/>
    <w:uiPriority w:val="59"/>
    <w:rsid w:val="006811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Основной текст (9) + Не курсив"/>
    <w:aliases w:val="Интервал 0 pt,Основной текст + 8,5 pt"/>
    <w:rsid w:val="006811E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0">
    <w:name w:val="Основной текст (5)_"/>
    <w:link w:val="51"/>
    <w:rsid w:val="006811ED"/>
    <w:rPr>
      <w:rFonts w:ascii="Arial" w:eastAsia="Arial" w:hAnsi="Arial" w:cs="Arial"/>
    </w:rPr>
  </w:style>
  <w:style w:type="paragraph" w:customStyle="1" w:styleId="51">
    <w:name w:val="Основной текст (5)"/>
    <w:basedOn w:val="a"/>
    <w:link w:val="50"/>
    <w:rsid w:val="006811ED"/>
    <w:pPr>
      <w:autoSpaceDE/>
      <w:autoSpaceDN/>
      <w:adjustRightInd/>
      <w:spacing w:line="252" w:lineRule="auto"/>
      <w:ind w:firstLine="567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9">
    <w:name w:val="Стиль1"/>
    <w:basedOn w:val="a"/>
    <w:uiPriority w:val="99"/>
    <w:qFormat/>
    <w:rsid w:val="006811ED"/>
    <w:pPr>
      <w:autoSpaceDE/>
      <w:autoSpaceDN/>
      <w:adjustRightInd/>
      <w:spacing w:line="240" w:lineRule="auto"/>
      <w:ind w:firstLine="567"/>
    </w:pPr>
    <w:rPr>
      <w:rFonts w:eastAsia="Courier New" w:cs="Courier New"/>
      <w:color w:val="000000"/>
      <w:sz w:val="28"/>
      <w:szCs w:val="24"/>
      <w:lang w:bidi="ru-RU"/>
    </w:rPr>
  </w:style>
  <w:style w:type="numbering" w:customStyle="1" w:styleId="28">
    <w:name w:val="Нет списка2"/>
    <w:next w:val="a2"/>
    <w:uiPriority w:val="99"/>
    <w:semiHidden/>
    <w:unhideWhenUsed/>
    <w:rsid w:val="00B53913"/>
  </w:style>
  <w:style w:type="table" w:customStyle="1" w:styleId="29">
    <w:name w:val="Сетка таблицы2"/>
    <w:basedOn w:val="a1"/>
    <w:next w:val="af0"/>
    <w:uiPriority w:val="59"/>
    <w:rsid w:val="00B5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rsid w:val="00B53913"/>
    <w:pPr>
      <w:widowControl/>
      <w:autoSpaceDE/>
      <w:autoSpaceDN/>
      <w:adjustRightInd/>
      <w:spacing w:line="240" w:lineRule="auto"/>
      <w:ind w:firstLine="567"/>
    </w:pPr>
    <w:rPr>
      <w:rFonts w:ascii="Arial" w:hAnsi="Arial"/>
    </w:rPr>
  </w:style>
  <w:style w:type="character" w:customStyle="1" w:styleId="aff">
    <w:name w:val="Текст сноски Знак"/>
    <w:basedOn w:val="a0"/>
    <w:link w:val="afe"/>
    <w:uiPriority w:val="99"/>
    <w:rsid w:val="00B53913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B53913"/>
    <w:rPr>
      <w:vertAlign w:val="superscript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53913"/>
    <w:rPr>
      <w:rFonts w:ascii="Arial" w:eastAsia="Times New Roman" w:hAnsi="Arial" w:cs="Calibri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B53913"/>
  </w:style>
  <w:style w:type="character" w:customStyle="1" w:styleId="1a">
    <w:name w:val="Просмотренная гиперссылка1"/>
    <w:uiPriority w:val="99"/>
    <w:semiHidden/>
    <w:unhideWhenUsed/>
    <w:rsid w:val="00B53913"/>
    <w:rPr>
      <w:color w:val="954F72"/>
      <w:u w:val="single"/>
    </w:rPr>
  </w:style>
  <w:style w:type="character" w:customStyle="1" w:styleId="1b">
    <w:name w:val="Оглавление 1 Знак"/>
    <w:link w:val="1c"/>
    <w:uiPriority w:val="39"/>
    <w:semiHidden/>
    <w:locked/>
    <w:rsid w:val="00B53913"/>
    <w:rPr>
      <w:rFonts w:ascii="Times New Roman" w:hAnsi="Times New Roman"/>
      <w:b/>
      <w:color w:val="000000"/>
      <w:sz w:val="28"/>
    </w:rPr>
  </w:style>
  <w:style w:type="paragraph" w:customStyle="1" w:styleId="112">
    <w:name w:val="Оглавление 11"/>
    <w:basedOn w:val="a"/>
    <w:next w:val="a"/>
    <w:autoRedefine/>
    <w:uiPriority w:val="39"/>
    <w:semiHidden/>
    <w:unhideWhenUsed/>
    <w:rsid w:val="00B53913"/>
    <w:pPr>
      <w:autoSpaceDE/>
      <w:autoSpaceDN/>
      <w:adjustRightInd/>
      <w:spacing w:after="100" w:line="240" w:lineRule="auto"/>
      <w:ind w:firstLine="0"/>
      <w:jc w:val="left"/>
    </w:pPr>
    <w:rPr>
      <w:rFonts w:eastAsia="Calibri"/>
      <w:b/>
      <w:color w:val="000000"/>
      <w:sz w:val="28"/>
      <w:szCs w:val="22"/>
      <w:lang w:eastAsia="en-US"/>
    </w:rPr>
  </w:style>
  <w:style w:type="paragraph" w:styleId="2a">
    <w:name w:val="toc 2"/>
    <w:basedOn w:val="a"/>
    <w:next w:val="a"/>
    <w:autoRedefine/>
    <w:uiPriority w:val="39"/>
    <w:semiHidden/>
    <w:unhideWhenUsed/>
    <w:rsid w:val="00B53913"/>
    <w:pPr>
      <w:autoSpaceDE/>
      <w:autoSpaceDN/>
      <w:adjustRightInd/>
      <w:spacing w:after="100" w:line="240" w:lineRule="auto"/>
      <w:ind w:left="240" w:firstLine="0"/>
      <w:jc w:val="left"/>
    </w:pPr>
    <w:rPr>
      <w:rFonts w:eastAsia="Courier New" w:cs="Courier New"/>
      <w:color w:val="000000"/>
      <w:sz w:val="28"/>
      <w:szCs w:val="24"/>
      <w:lang w:bidi="ru-RU"/>
    </w:rPr>
  </w:style>
  <w:style w:type="paragraph" w:styleId="aff1">
    <w:name w:val="endnote text"/>
    <w:basedOn w:val="a"/>
    <w:link w:val="aff2"/>
    <w:uiPriority w:val="99"/>
    <w:semiHidden/>
    <w:unhideWhenUsed/>
    <w:rsid w:val="00B53913"/>
    <w:pPr>
      <w:widowControl/>
      <w:adjustRightInd/>
      <w:spacing w:line="240" w:lineRule="auto"/>
      <w:ind w:firstLine="0"/>
      <w:jc w:val="left"/>
    </w:p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B53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6"/>
    <w:next w:val="a6"/>
    <w:link w:val="aff4"/>
    <w:uiPriority w:val="99"/>
    <w:semiHidden/>
    <w:unhideWhenUsed/>
    <w:rsid w:val="00B53913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val="ru-RU" w:eastAsia="ru-RU" w:bidi="ru-RU"/>
    </w:rPr>
  </w:style>
  <w:style w:type="character" w:customStyle="1" w:styleId="aff4">
    <w:name w:val="Тема примечания Знак"/>
    <w:basedOn w:val="a7"/>
    <w:link w:val="aff3"/>
    <w:uiPriority w:val="99"/>
    <w:semiHidden/>
    <w:rsid w:val="00B53913"/>
    <w:rPr>
      <w:rFonts w:ascii="Times New Roman" w:eastAsia="Courier New" w:hAnsi="Times New Roman" w:cs="Courier New"/>
      <w:b/>
      <w:bCs/>
      <w:color w:val="000000"/>
      <w:sz w:val="20"/>
      <w:szCs w:val="20"/>
      <w:lang w:val="x-none" w:eastAsia="ru-RU" w:bidi="ru-RU"/>
    </w:rPr>
  </w:style>
  <w:style w:type="paragraph" w:styleId="aff5">
    <w:name w:val="Revision"/>
    <w:uiPriority w:val="99"/>
    <w:semiHidden/>
    <w:rsid w:val="00B53913"/>
    <w:pPr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f6">
    <w:name w:val="TOC Heading"/>
    <w:basedOn w:val="1"/>
    <w:next w:val="a"/>
    <w:uiPriority w:val="39"/>
    <w:semiHidden/>
    <w:unhideWhenUsed/>
    <w:qFormat/>
    <w:rsid w:val="00B53913"/>
    <w:pPr>
      <w:keepNext/>
      <w:keepLines/>
      <w:spacing w:before="240" w:line="256" w:lineRule="auto"/>
      <w:ind w:firstLine="0"/>
      <w:outlineLvl w:val="9"/>
    </w:pPr>
    <w:rPr>
      <w:rFonts w:ascii="Times New Roman" w:hAnsi="Times New Roman"/>
      <w:bCs w:val="0"/>
      <w:kern w:val="0"/>
      <w:lang w:val="ru-RU" w:eastAsia="ru-RU"/>
    </w:rPr>
  </w:style>
  <w:style w:type="character" w:customStyle="1" w:styleId="aff7">
    <w:name w:val="Оглавление_"/>
    <w:link w:val="aff8"/>
    <w:locked/>
    <w:rsid w:val="00B53913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главление"/>
    <w:basedOn w:val="a"/>
    <w:link w:val="aff7"/>
    <w:rsid w:val="00B53913"/>
    <w:pPr>
      <w:autoSpaceDE/>
      <w:autoSpaceDN/>
      <w:adjustRightInd/>
      <w:spacing w:line="240" w:lineRule="auto"/>
      <w:ind w:firstLine="600"/>
      <w:jc w:val="left"/>
    </w:pPr>
    <w:rPr>
      <w:rFonts w:cstheme="minorBidi"/>
      <w:sz w:val="28"/>
      <w:szCs w:val="28"/>
      <w:lang w:eastAsia="en-US"/>
    </w:rPr>
  </w:style>
  <w:style w:type="character" w:customStyle="1" w:styleId="aff9">
    <w:name w:val="Подпись к таблице_"/>
    <w:link w:val="affa"/>
    <w:locked/>
    <w:rsid w:val="00B53913"/>
    <w:rPr>
      <w:rFonts w:ascii="Times New Roman" w:eastAsia="Times New Roman" w:hAnsi="Times New Roman"/>
      <w:sz w:val="26"/>
      <w:szCs w:val="26"/>
    </w:rPr>
  </w:style>
  <w:style w:type="paragraph" w:customStyle="1" w:styleId="affa">
    <w:name w:val="Подпись к таблице"/>
    <w:basedOn w:val="a"/>
    <w:link w:val="aff9"/>
    <w:rsid w:val="00B53913"/>
    <w:pPr>
      <w:autoSpaceDE/>
      <w:autoSpaceDN/>
      <w:adjustRightInd/>
      <w:spacing w:line="240" w:lineRule="auto"/>
      <w:ind w:firstLine="0"/>
      <w:jc w:val="center"/>
    </w:pPr>
    <w:rPr>
      <w:rFonts w:cstheme="minorBidi"/>
      <w:sz w:val="26"/>
      <w:szCs w:val="26"/>
      <w:lang w:eastAsia="en-US"/>
    </w:rPr>
  </w:style>
  <w:style w:type="character" w:customStyle="1" w:styleId="affb">
    <w:name w:val="Другое_"/>
    <w:link w:val="affc"/>
    <w:locked/>
    <w:rsid w:val="00B53913"/>
    <w:rPr>
      <w:rFonts w:ascii="Times New Roman" w:eastAsia="Times New Roman" w:hAnsi="Times New Roman"/>
      <w:sz w:val="28"/>
      <w:szCs w:val="28"/>
    </w:rPr>
  </w:style>
  <w:style w:type="paragraph" w:customStyle="1" w:styleId="affc">
    <w:name w:val="Другое"/>
    <w:basedOn w:val="a"/>
    <w:link w:val="affb"/>
    <w:rsid w:val="00B53913"/>
    <w:pPr>
      <w:autoSpaceDE/>
      <w:autoSpaceDN/>
      <w:adjustRightInd/>
      <w:spacing w:line="240" w:lineRule="auto"/>
      <w:ind w:firstLine="400"/>
      <w:jc w:val="left"/>
    </w:pPr>
    <w:rPr>
      <w:rFonts w:cstheme="minorBidi"/>
      <w:sz w:val="28"/>
      <w:szCs w:val="28"/>
      <w:lang w:eastAsia="en-US"/>
    </w:rPr>
  </w:style>
  <w:style w:type="character" w:customStyle="1" w:styleId="ConsPlusTitle">
    <w:name w:val="ConsPlusTitle Знак"/>
    <w:link w:val="ConsPlusTitle0"/>
    <w:locked/>
    <w:rsid w:val="00B53913"/>
    <w:rPr>
      <w:rFonts w:ascii="Arial" w:eastAsia="Times New Roman" w:hAnsi="Arial" w:cs="Arial"/>
      <w:b/>
    </w:rPr>
  </w:style>
  <w:style w:type="paragraph" w:customStyle="1" w:styleId="ConsPlusTitle0">
    <w:name w:val="ConsPlusTitle"/>
    <w:link w:val="ConsPlusTitle"/>
    <w:rsid w:val="00B539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</w:rPr>
  </w:style>
  <w:style w:type="character" w:customStyle="1" w:styleId="42">
    <w:name w:val="Заг.4 Знак"/>
    <w:link w:val="43"/>
    <w:locked/>
    <w:rsid w:val="00B53913"/>
    <w:rPr>
      <w:rFonts w:ascii="Times New Roman" w:eastAsia="Times New Roman" w:hAnsi="Times New Roman" w:cs="Arial"/>
      <w:b/>
      <w:sz w:val="28"/>
      <w:szCs w:val="28"/>
    </w:rPr>
  </w:style>
  <w:style w:type="paragraph" w:customStyle="1" w:styleId="43">
    <w:name w:val="Заг.4"/>
    <w:basedOn w:val="ConsPlusTitle0"/>
    <w:link w:val="42"/>
    <w:rsid w:val="00B53913"/>
    <w:pPr>
      <w:jc w:val="center"/>
    </w:pPr>
    <w:rPr>
      <w:rFonts w:ascii="Times New Roman" w:hAnsi="Times New Roman"/>
      <w:sz w:val="28"/>
      <w:szCs w:val="28"/>
    </w:rPr>
  </w:style>
  <w:style w:type="character" w:styleId="affd">
    <w:name w:val="annotation reference"/>
    <w:uiPriority w:val="99"/>
    <w:semiHidden/>
    <w:unhideWhenUsed/>
    <w:rsid w:val="00B53913"/>
    <w:rPr>
      <w:sz w:val="16"/>
      <w:szCs w:val="16"/>
    </w:rPr>
  </w:style>
  <w:style w:type="character" w:styleId="affe">
    <w:name w:val="endnote reference"/>
    <w:uiPriority w:val="99"/>
    <w:semiHidden/>
    <w:unhideWhenUsed/>
    <w:rsid w:val="00B53913"/>
    <w:rPr>
      <w:rFonts w:ascii="Times New Roman" w:hAnsi="Times New Roman" w:cs="Times New Roman" w:hint="default"/>
      <w:vertAlign w:val="superscript"/>
    </w:rPr>
  </w:style>
  <w:style w:type="character" w:customStyle="1" w:styleId="1d">
    <w:name w:val="Неразрешенное упоминание1"/>
    <w:uiPriority w:val="99"/>
    <w:semiHidden/>
    <w:rsid w:val="00B53913"/>
    <w:rPr>
      <w:color w:val="605E5C"/>
      <w:shd w:val="clear" w:color="auto" w:fill="E1DFDD"/>
    </w:rPr>
  </w:style>
  <w:style w:type="paragraph" w:styleId="1c">
    <w:name w:val="toc 1"/>
    <w:basedOn w:val="a"/>
    <w:next w:val="a"/>
    <w:link w:val="1b"/>
    <w:autoRedefine/>
    <w:uiPriority w:val="39"/>
    <w:semiHidden/>
    <w:unhideWhenUsed/>
    <w:rsid w:val="00B53913"/>
    <w:pPr>
      <w:spacing w:after="100"/>
    </w:pPr>
    <w:rPr>
      <w:rFonts w:eastAsiaTheme="minorHAnsi" w:cstheme="minorBidi"/>
      <w:b/>
      <w:color w:val="000000"/>
      <w:sz w:val="28"/>
      <w:szCs w:val="22"/>
      <w:lang w:eastAsia="en-US"/>
    </w:rPr>
  </w:style>
  <w:style w:type="paragraph" w:customStyle="1" w:styleId="s1">
    <w:name w:val="s_1"/>
    <w:basedOn w:val="a"/>
    <w:rsid w:val="0094553B"/>
    <w:pPr>
      <w:widowControl/>
      <w:autoSpaceDE/>
      <w:autoSpaceDN/>
      <w:adjustRightInd/>
      <w:spacing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afff">
    <w:name w:val="Обычный.Название подразделения"/>
    <w:rsid w:val="009455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5"/>
    <w:locked/>
    <w:rsid w:val="0094553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94553B"/>
    <w:rPr>
      <w:rFonts w:ascii="Arial" w:eastAsia="Times New Roman" w:hAnsi="Arial" w:cs="Arial"/>
      <w:lang w:eastAsia="zh-CN"/>
    </w:rPr>
  </w:style>
  <w:style w:type="character" w:customStyle="1" w:styleId="afb">
    <w:name w:val="Без интервала Знак"/>
    <w:link w:val="afa"/>
    <w:locked/>
    <w:rsid w:val="0094553B"/>
    <w:rPr>
      <w:rFonts w:ascii="Calibri" w:eastAsia="Calibri" w:hAnsi="Calibri" w:cs="Times New Roman"/>
    </w:rPr>
  </w:style>
  <w:style w:type="character" w:customStyle="1" w:styleId="blk">
    <w:name w:val="blk"/>
    <w:rsid w:val="00CC3B02"/>
  </w:style>
  <w:style w:type="character" w:customStyle="1" w:styleId="60">
    <w:name w:val="Заголовок 6 Знак"/>
    <w:basedOn w:val="a0"/>
    <w:link w:val="6"/>
    <w:rsid w:val="000533B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0533B8"/>
  </w:style>
  <w:style w:type="paragraph" w:styleId="2b">
    <w:name w:val="Body Text Indent 2"/>
    <w:basedOn w:val="a"/>
    <w:link w:val="2c"/>
    <w:rsid w:val="000533B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c">
    <w:name w:val="Основной текст с отступом 2 Знак"/>
    <w:basedOn w:val="a0"/>
    <w:link w:val="2b"/>
    <w:rsid w:val="00053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сноски Знак1"/>
    <w:basedOn w:val="a0"/>
    <w:uiPriority w:val="99"/>
    <w:semiHidden/>
    <w:rsid w:val="000533B8"/>
  </w:style>
  <w:style w:type="paragraph" w:customStyle="1" w:styleId="msonormalcxsplast">
    <w:name w:val="msonormalcxsplast"/>
    <w:basedOn w:val="a"/>
    <w:rsid w:val="000533B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normalcxspmiddle">
    <w:name w:val="msonormalcxspmiddle"/>
    <w:basedOn w:val="a"/>
    <w:rsid w:val="000533B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f">
    <w:name w:val="1Орган_ПР"/>
    <w:basedOn w:val="a"/>
    <w:link w:val="1f0"/>
    <w:qFormat/>
    <w:rsid w:val="000533B8"/>
    <w:pPr>
      <w:widowControl/>
      <w:autoSpaceDE/>
      <w:autoSpaceDN/>
      <w:adjustRightInd/>
      <w:snapToGrid w:val="0"/>
      <w:spacing w:line="240" w:lineRule="auto"/>
      <w:ind w:firstLine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f0">
    <w:name w:val="1Орган_ПР Знак"/>
    <w:link w:val="1f"/>
    <w:rsid w:val="000533B8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1f1">
    <w:name w:val="Текст1"/>
    <w:basedOn w:val="a"/>
    <w:rsid w:val="000533B8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lang w:eastAsia="zh-CN"/>
    </w:rPr>
  </w:style>
  <w:style w:type="character" w:customStyle="1" w:styleId="afff0">
    <w:name w:val="Схема документа Знак"/>
    <w:link w:val="afff1"/>
    <w:rsid w:val="000533B8"/>
    <w:rPr>
      <w:rFonts w:ascii="Tahoma" w:hAnsi="Tahoma" w:cs="Tahoma"/>
      <w:sz w:val="24"/>
      <w:szCs w:val="24"/>
      <w:shd w:val="clear" w:color="auto" w:fill="000080"/>
    </w:rPr>
  </w:style>
  <w:style w:type="paragraph" w:styleId="afff1">
    <w:name w:val="Document Map"/>
    <w:basedOn w:val="a"/>
    <w:link w:val="afff0"/>
    <w:unhideWhenUsed/>
    <w:rsid w:val="000533B8"/>
    <w:pPr>
      <w:widowControl/>
      <w:shd w:val="clear" w:color="auto" w:fill="000080"/>
      <w:autoSpaceDE/>
      <w:autoSpaceDN/>
      <w:adjustRightInd/>
      <w:spacing w:line="240" w:lineRule="auto"/>
      <w:ind w:firstLine="0"/>
      <w:jc w:val="left"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1f2">
    <w:name w:val="Схема документа Знак1"/>
    <w:basedOn w:val="a0"/>
    <w:uiPriority w:val="99"/>
    <w:semiHidden/>
    <w:rsid w:val="000533B8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2">
    <w:name w:val="Стиль"/>
    <w:rsid w:val="000533B8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4429</Words>
  <Characters>25247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dcterms:created xsi:type="dcterms:W3CDTF">2025-04-23T08:36:00Z</dcterms:created>
  <dcterms:modified xsi:type="dcterms:W3CDTF">2025-05-06T07:24:00Z</dcterms:modified>
</cp:coreProperties>
</file>